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81D" w:rsidRPr="0027242B" w:rsidRDefault="001C781D" w:rsidP="006625B6">
      <w:pPr>
        <w:spacing w:after="0" w:line="480" w:lineRule="auto"/>
        <w:ind w:firstLine="567"/>
        <w:rPr>
          <w:rFonts w:ascii="Arial" w:hAnsi="Arial" w:cs="Arial"/>
          <w:b/>
          <w:sz w:val="20"/>
          <w:szCs w:val="20"/>
        </w:rPr>
      </w:pPr>
      <w:r w:rsidRPr="0027242B">
        <w:rPr>
          <w:rFonts w:ascii="Arial" w:hAnsi="Arial" w:cs="Arial"/>
          <w:b/>
          <w:sz w:val="20"/>
          <w:szCs w:val="20"/>
        </w:rPr>
        <w:t xml:space="preserve">ΒΟΥΛΗ ΤΩΝ ΕΛΛΗΝΩΝ </w:t>
      </w:r>
    </w:p>
    <w:p w:rsidR="001C781D" w:rsidRPr="0027242B" w:rsidRDefault="001C781D" w:rsidP="006625B6">
      <w:pPr>
        <w:tabs>
          <w:tab w:val="left" w:pos="5378"/>
        </w:tabs>
        <w:spacing w:after="0" w:line="480" w:lineRule="auto"/>
        <w:ind w:firstLine="567"/>
        <w:rPr>
          <w:rFonts w:ascii="Arial" w:hAnsi="Arial" w:cs="Arial"/>
          <w:b/>
          <w:sz w:val="20"/>
          <w:szCs w:val="20"/>
        </w:rPr>
      </w:pPr>
      <w:r w:rsidRPr="0027242B">
        <w:rPr>
          <w:rFonts w:ascii="Arial" w:hAnsi="Arial" w:cs="Arial"/>
          <w:b/>
          <w:sz w:val="20"/>
          <w:szCs w:val="20"/>
        </w:rPr>
        <w:t xml:space="preserve">ΠΕΡΙΟΔΟΣ ΙΖ΄- ΣΥΝΟΔΟΣ Γ΄ </w:t>
      </w:r>
      <w:r w:rsidRPr="0027242B">
        <w:rPr>
          <w:rFonts w:ascii="Arial" w:hAnsi="Arial" w:cs="Arial"/>
          <w:b/>
          <w:sz w:val="20"/>
          <w:szCs w:val="20"/>
        </w:rPr>
        <w:tab/>
      </w:r>
    </w:p>
    <w:p w:rsidR="001C781D" w:rsidRPr="0027242B" w:rsidRDefault="001C781D" w:rsidP="006625B6">
      <w:pPr>
        <w:spacing w:after="0" w:line="480" w:lineRule="auto"/>
        <w:ind w:firstLine="567"/>
        <w:rPr>
          <w:rFonts w:ascii="Arial" w:hAnsi="Arial" w:cs="Arial"/>
          <w:b/>
          <w:sz w:val="20"/>
          <w:szCs w:val="20"/>
        </w:rPr>
      </w:pPr>
      <w:r w:rsidRPr="0027242B">
        <w:rPr>
          <w:rFonts w:ascii="Arial" w:hAnsi="Arial" w:cs="Arial"/>
          <w:b/>
          <w:sz w:val="20"/>
          <w:szCs w:val="20"/>
        </w:rPr>
        <w:t>ΔΙΑΡΚΗΣ ΕΠΙΤΡΟΠΗ ΟΙΚΟΝΟΜΙΚΩΝ ΥΠΟΘΕΣΕΩΝ</w:t>
      </w:r>
    </w:p>
    <w:p w:rsidR="001C781D" w:rsidRPr="0027242B" w:rsidRDefault="0027242B" w:rsidP="002B1D2E">
      <w:pPr>
        <w:spacing w:line="480" w:lineRule="auto"/>
        <w:ind w:left="6480" w:firstLine="567"/>
        <w:rPr>
          <w:rFonts w:ascii="Arial" w:hAnsi="Arial" w:cs="Arial"/>
          <w:b/>
          <w:sz w:val="20"/>
          <w:szCs w:val="20"/>
          <w:u w:val="single"/>
        </w:rPr>
      </w:pPr>
      <w:r w:rsidRPr="0027242B">
        <w:rPr>
          <w:rFonts w:ascii="Arial" w:hAnsi="Arial" w:cs="Arial"/>
          <w:b/>
          <w:sz w:val="20"/>
          <w:szCs w:val="20"/>
          <w:u w:val="single"/>
        </w:rPr>
        <w:t xml:space="preserve"> </w:t>
      </w:r>
    </w:p>
    <w:p w:rsidR="001C781D" w:rsidRPr="0027242B" w:rsidRDefault="001C781D" w:rsidP="002B1D2E">
      <w:pPr>
        <w:spacing w:line="480" w:lineRule="auto"/>
        <w:ind w:firstLine="567"/>
        <w:rPr>
          <w:rFonts w:ascii="Arial" w:hAnsi="Arial" w:cs="Arial"/>
          <w:b/>
          <w:sz w:val="20"/>
          <w:szCs w:val="20"/>
        </w:rPr>
      </w:pPr>
    </w:p>
    <w:p w:rsidR="001C781D" w:rsidRPr="0027242B" w:rsidRDefault="001C781D" w:rsidP="002B1D2E">
      <w:pPr>
        <w:spacing w:line="480" w:lineRule="auto"/>
        <w:ind w:firstLine="567"/>
        <w:rPr>
          <w:rFonts w:ascii="Arial" w:hAnsi="Arial" w:cs="Arial"/>
          <w:sz w:val="20"/>
          <w:szCs w:val="20"/>
        </w:rPr>
      </w:pPr>
    </w:p>
    <w:p w:rsidR="001C781D" w:rsidRPr="0027242B" w:rsidRDefault="001C781D" w:rsidP="002B1D2E">
      <w:pPr>
        <w:spacing w:line="480" w:lineRule="auto"/>
        <w:ind w:firstLine="567"/>
        <w:jc w:val="center"/>
        <w:rPr>
          <w:rFonts w:ascii="Arial" w:hAnsi="Arial" w:cs="Arial"/>
          <w:b/>
          <w:sz w:val="20"/>
          <w:szCs w:val="20"/>
        </w:rPr>
      </w:pPr>
      <w:r w:rsidRPr="0027242B">
        <w:rPr>
          <w:rFonts w:ascii="Arial" w:hAnsi="Arial" w:cs="Arial"/>
          <w:b/>
          <w:sz w:val="20"/>
          <w:szCs w:val="20"/>
        </w:rPr>
        <w:t>Π Ρ Α Κ Τ Ι Κ Ο</w:t>
      </w:r>
    </w:p>
    <w:p w:rsidR="001C781D" w:rsidRPr="002B1D2E" w:rsidRDefault="001C781D" w:rsidP="002B1D2E">
      <w:pPr>
        <w:spacing w:line="480" w:lineRule="auto"/>
        <w:ind w:firstLine="567"/>
        <w:jc w:val="center"/>
        <w:rPr>
          <w:rFonts w:ascii="Arial" w:hAnsi="Arial" w:cs="Arial"/>
          <w:b/>
          <w:sz w:val="20"/>
          <w:szCs w:val="20"/>
        </w:rPr>
      </w:pPr>
      <w:r w:rsidRPr="0027242B">
        <w:rPr>
          <w:rFonts w:ascii="Arial" w:hAnsi="Arial" w:cs="Arial"/>
          <w:b/>
          <w:sz w:val="20"/>
          <w:szCs w:val="20"/>
        </w:rPr>
        <w:t>(Άρθρο 40 παρ. 1 Κ.τ.Β.)</w:t>
      </w:r>
    </w:p>
    <w:p w:rsidR="001C781D" w:rsidRPr="002B1D2E" w:rsidRDefault="001C781D" w:rsidP="002B1D2E">
      <w:pPr>
        <w:spacing w:line="480" w:lineRule="auto"/>
        <w:ind w:firstLine="567"/>
        <w:jc w:val="both"/>
        <w:rPr>
          <w:rFonts w:ascii="Arial" w:hAnsi="Arial" w:cs="Arial"/>
          <w:sz w:val="20"/>
          <w:szCs w:val="20"/>
        </w:rPr>
      </w:pP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Στην Αθήνα, σήμερα, 24 Ιανουαρίου 2018, ημέρα Τετάρτη και ώρα 11.15΄, στην </w:t>
      </w:r>
      <w:r w:rsidRPr="002B1D2E">
        <w:rPr>
          <w:rFonts w:ascii="Arial" w:hAnsi="Arial" w:cs="Arial"/>
          <w:bCs/>
          <w:sz w:val="20"/>
          <w:szCs w:val="20"/>
        </w:rPr>
        <w:t>Αίθουσα «Προέδρου Δημητρίου Γεωργ. Παπασπύρου» (150)</w:t>
      </w:r>
      <w:r w:rsidRPr="002B1D2E">
        <w:rPr>
          <w:rFonts w:ascii="Arial" w:hAnsi="Arial" w:cs="Arial"/>
          <w:b/>
          <w:bCs/>
          <w:sz w:val="20"/>
          <w:szCs w:val="20"/>
        </w:rPr>
        <w:t xml:space="preserve"> </w:t>
      </w:r>
      <w:r w:rsidRPr="002B1D2E">
        <w:rPr>
          <w:rFonts w:ascii="Arial" w:hAnsi="Arial" w:cs="Arial"/>
          <w:sz w:val="20"/>
          <w:szCs w:val="20"/>
        </w:rPr>
        <w:t>του Μεγάρου της Βουλής, συνήλθε σε συνεδρίαση η Διαρκής Επιτροπή Οικονομικών Υποθέσεων, υπό την προεδρία του Προέδρου αυτής, κ. Μάκη Μπαλαούρα, με θέμα ημερήσιας διάταξης την επεξεργασία και εξέταση του σχεδίου νόμου του Υπουργείου Οικονομικών «Κύρωση του Τροποποιητικού Πρωτοκόλλου της συμφωνίας μεταξύ της Ευρωπαϊκής Κοινότητας και της Δημοκρατίας του Αγίου Μαρίνου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δηλώσεων των συμβαλλόμενων μερών και διατάξεις εφαρμογής».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Στη συνεδρίαση παρέστησαν η Υφυπουργός Οικονομικών, κ. Κατερίνα Παπανάτσιου, καθώς και αρμόδιοι υπηρεσιακοί παράγοντες.</w:t>
      </w:r>
    </w:p>
    <w:p w:rsidR="001C781D" w:rsidRPr="002B1D2E" w:rsidRDefault="001C781D" w:rsidP="002B1D2E">
      <w:pPr>
        <w:spacing w:line="480" w:lineRule="auto"/>
        <w:ind w:firstLine="567"/>
        <w:jc w:val="both"/>
        <w:rPr>
          <w:rFonts w:ascii="Arial" w:hAnsi="Arial" w:cs="Arial"/>
          <w:sz w:val="20"/>
          <w:szCs w:val="20"/>
          <w:highlight w:val="yellow"/>
        </w:rPr>
      </w:pPr>
      <w:r w:rsidRPr="002B1D2E">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F764E" w:rsidRPr="002B1D2E" w:rsidRDefault="001C781D" w:rsidP="002B1D2E">
      <w:pPr>
        <w:spacing w:after="0" w:line="480" w:lineRule="auto"/>
        <w:ind w:firstLine="567"/>
        <w:jc w:val="both"/>
        <w:rPr>
          <w:rFonts w:ascii="Arial" w:eastAsia="Times New Roman" w:hAnsi="Arial" w:cs="Arial"/>
          <w:bCs/>
          <w:sz w:val="20"/>
          <w:szCs w:val="20"/>
          <w:lang w:eastAsia="el-GR"/>
        </w:rPr>
      </w:pPr>
      <w:r w:rsidRPr="002B1D2E">
        <w:rPr>
          <w:rFonts w:ascii="Arial" w:hAnsi="Arial" w:cs="Arial"/>
          <w:sz w:val="20"/>
          <w:szCs w:val="20"/>
        </w:rPr>
        <w:t>Παρόντες ήταν οι Βουλευτές κ.κ.</w:t>
      </w:r>
      <w:r w:rsidR="002F764E" w:rsidRPr="002B1D2E">
        <w:rPr>
          <w:rFonts w:ascii="Arial" w:hAnsi="Arial" w:cs="Arial"/>
          <w:sz w:val="20"/>
          <w:szCs w:val="20"/>
        </w:rPr>
        <w:t xml:space="preserve">: </w:t>
      </w:r>
      <w:r w:rsidR="002F764E" w:rsidRPr="002B1D2E">
        <w:rPr>
          <w:rFonts w:ascii="Arial" w:eastAsia="Times New Roman" w:hAnsi="Arial" w:cs="Arial"/>
          <w:bCs/>
          <w:sz w:val="20"/>
          <w:szCs w:val="20"/>
          <w:lang w:eastAsia="el-GR"/>
        </w:rPr>
        <w:t xml:space="preserve">Χρήστος Αντωνίου, Ευαγγελία Βαγιωνάκη, Σωκράτης Βαρδάκης, </w:t>
      </w:r>
      <w:r w:rsidR="00B071E0" w:rsidRPr="002B1D2E">
        <w:rPr>
          <w:rFonts w:ascii="Arial" w:eastAsia="Times New Roman" w:hAnsi="Arial" w:cs="Arial"/>
          <w:bCs/>
          <w:sz w:val="20"/>
          <w:szCs w:val="20"/>
          <w:lang w:eastAsia="el-GR"/>
        </w:rPr>
        <w:t>Ελένη Αυλωνίτου</w:t>
      </w:r>
      <w:r w:rsidR="002F764E" w:rsidRPr="002B1D2E">
        <w:rPr>
          <w:rFonts w:ascii="Arial" w:eastAsia="Times New Roman" w:hAnsi="Arial" w:cs="Arial"/>
          <w:bCs/>
          <w:sz w:val="20"/>
          <w:szCs w:val="20"/>
          <w:lang w:eastAsia="el-GR"/>
        </w:rPr>
        <w:t>,</w:t>
      </w:r>
      <w:r w:rsidR="00B071E0" w:rsidRPr="002B1D2E">
        <w:rPr>
          <w:rFonts w:ascii="Arial" w:eastAsia="Times New Roman" w:hAnsi="Arial" w:cs="Arial"/>
          <w:bCs/>
          <w:sz w:val="20"/>
          <w:szCs w:val="20"/>
          <w:lang w:eastAsia="el-GR"/>
        </w:rPr>
        <w:t xml:space="preserve"> Γεώργιος Κυρίτσης</w:t>
      </w:r>
      <w:r w:rsidR="002F764E" w:rsidRPr="002B1D2E">
        <w:rPr>
          <w:rFonts w:ascii="Arial" w:eastAsia="Times New Roman" w:hAnsi="Arial" w:cs="Arial"/>
          <w:bCs/>
          <w:sz w:val="20"/>
          <w:szCs w:val="20"/>
          <w:lang w:eastAsia="el-GR"/>
        </w:rPr>
        <w:t xml:space="preserve">, Γιώργος Δημαράς, Μαρία Θελερίτη, Αφροδίτη Θεοπεφτάτου, Κατερίνα Ιγγλέζη, Αϊχάν Καρά Γιουσούφ, Χρήστος Καραγιαννίδης, Χρήστος Μαντάς, Δημήτριος Μάρδας, Αλέξανδρος Μεϊκόπουλος, Αθανάσιος Μιχελής, Γεράσιμος Μπαλαούρας, Κωνσταντίνος Μπάρκας, Χρήστος Μπγιάλας, Μάρκος Μπόλαρης, </w:t>
      </w:r>
      <w:r w:rsidR="002F764E" w:rsidRPr="002B1D2E">
        <w:rPr>
          <w:rFonts w:ascii="Arial" w:eastAsia="Times New Roman" w:hAnsi="Arial" w:cs="Arial"/>
          <w:bCs/>
          <w:sz w:val="20"/>
          <w:szCs w:val="20"/>
          <w:lang w:eastAsia="el-GR"/>
        </w:rPr>
        <w:lastRenderedPageBreak/>
        <w:t xml:space="preserve">Κώστας Παυλίδης, Νίκος Συρμαλένιος, Αλέξανδρος Τριανταφυλλίδης, Απόστολος Βεσυρόπουλος, Γεώργιος Βλάχος, Θεόδωρος Καράογλου, Γεώργιος Καρασμάνης, Χρήστος Σταϊκούρας, Δημήτριος Σταμάτης, Ιωάννης Τραγάκης, Κωνσταντίνος Τσιάρας, Θεόδωρος Φορτσάκης, Κωνσταντίνος Χατζηδάκης, Ιωάννης Κουτσούκος, Ιωάννης Μανιάτης, Γεώργιος Γερμενής, Ευάγγελος Καρακώστας, Ηλίας Παναγιώταρος, </w:t>
      </w:r>
      <w:r w:rsidR="009B52B4" w:rsidRPr="002B1D2E">
        <w:rPr>
          <w:rFonts w:ascii="Arial" w:eastAsia="Times New Roman" w:hAnsi="Arial" w:cs="Arial"/>
          <w:bCs/>
          <w:sz w:val="20"/>
          <w:szCs w:val="20"/>
          <w:lang w:eastAsia="el-GR"/>
        </w:rPr>
        <w:t>Χρήστος Κατσώτης</w:t>
      </w:r>
      <w:r w:rsidR="002F764E" w:rsidRPr="002B1D2E">
        <w:rPr>
          <w:rFonts w:ascii="Arial" w:eastAsia="Times New Roman" w:hAnsi="Arial" w:cs="Arial"/>
          <w:bCs/>
          <w:sz w:val="20"/>
          <w:szCs w:val="20"/>
          <w:lang w:eastAsia="el-GR"/>
        </w:rPr>
        <w:t xml:space="preserve">, Νικόλαος Καραθανασόπουλος, </w:t>
      </w:r>
      <w:r w:rsidR="009B52B4" w:rsidRPr="002B1D2E">
        <w:rPr>
          <w:rFonts w:ascii="Arial" w:eastAsia="Times New Roman" w:hAnsi="Arial" w:cs="Arial"/>
          <w:bCs/>
          <w:sz w:val="20"/>
          <w:szCs w:val="20"/>
          <w:lang w:eastAsia="el-GR"/>
        </w:rPr>
        <w:t>Σταύρος Τάσσος</w:t>
      </w:r>
      <w:r w:rsidR="002F764E" w:rsidRPr="002B1D2E">
        <w:rPr>
          <w:rFonts w:ascii="Arial" w:eastAsia="Times New Roman" w:hAnsi="Arial" w:cs="Arial"/>
          <w:bCs/>
          <w:sz w:val="20"/>
          <w:szCs w:val="20"/>
          <w:lang w:eastAsia="el-GR"/>
        </w:rPr>
        <w:t xml:space="preserve">, </w:t>
      </w:r>
      <w:r w:rsidR="009B52B4" w:rsidRPr="002B1D2E">
        <w:rPr>
          <w:rFonts w:ascii="Arial" w:eastAsia="Times New Roman" w:hAnsi="Arial" w:cs="Arial"/>
          <w:bCs/>
          <w:sz w:val="20"/>
          <w:szCs w:val="20"/>
          <w:lang w:eastAsia="el-GR"/>
        </w:rPr>
        <w:t>Γεώργιος Λαζαρίδης</w:t>
      </w:r>
      <w:r w:rsidR="002F764E" w:rsidRPr="002B1D2E">
        <w:rPr>
          <w:rFonts w:ascii="Arial" w:eastAsia="Times New Roman" w:hAnsi="Arial" w:cs="Arial"/>
          <w:bCs/>
          <w:sz w:val="20"/>
          <w:szCs w:val="20"/>
          <w:lang w:eastAsia="el-GR"/>
        </w:rPr>
        <w:t>, Κωνσταντίνος Κατσίκης, Γεώργιος Κατσιαντώνης, Γεώργιος Αμυράς</w:t>
      </w:r>
      <w:r w:rsidR="009B52B4" w:rsidRPr="002B1D2E">
        <w:rPr>
          <w:rFonts w:ascii="Arial" w:eastAsia="Times New Roman" w:hAnsi="Arial" w:cs="Arial"/>
          <w:bCs/>
          <w:sz w:val="20"/>
          <w:szCs w:val="20"/>
          <w:lang w:eastAsia="el-GR"/>
        </w:rPr>
        <w:t xml:space="preserve"> </w:t>
      </w:r>
      <w:r w:rsidR="002F764E" w:rsidRPr="002B1D2E">
        <w:rPr>
          <w:rFonts w:ascii="Arial" w:eastAsia="Times New Roman" w:hAnsi="Arial" w:cs="Arial"/>
          <w:bCs/>
          <w:sz w:val="20"/>
          <w:szCs w:val="20"/>
          <w:lang w:eastAsia="el-GR"/>
        </w:rPr>
        <w:t>και Νικόλαος Νικολόπουλος.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ΜΑΚΗΣ ΜΠΑΛΑΟΥΡΑΣ (Πρόεδρος της Επιτροπής): Κυρίες και κύριοι συνάδελφοι</w:t>
      </w:r>
      <w:r w:rsidR="000B54BA" w:rsidRPr="000B54BA">
        <w:rPr>
          <w:rFonts w:ascii="Arial" w:hAnsi="Arial" w:cs="Arial"/>
          <w:sz w:val="20"/>
          <w:szCs w:val="20"/>
        </w:rPr>
        <w:t>,</w:t>
      </w:r>
      <w:r w:rsidR="000B54BA">
        <w:rPr>
          <w:rFonts w:ascii="Arial" w:hAnsi="Arial" w:cs="Arial"/>
          <w:sz w:val="20"/>
          <w:szCs w:val="20"/>
        </w:rPr>
        <w:t xml:space="preserve"> α</w:t>
      </w:r>
      <w:r w:rsidRPr="002B1D2E">
        <w:rPr>
          <w:rFonts w:ascii="Arial" w:hAnsi="Arial" w:cs="Arial"/>
          <w:sz w:val="20"/>
          <w:szCs w:val="20"/>
        </w:rPr>
        <w:t>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Οικονομικών «Κύρωση του Τροποποιητικού Πρωτοκόλλου της συμφωνίας μεταξύ της Ευρωπαϊκής Κοινότητας και της Δημοκρατίας του Αγίου Μαρίνου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δηλώσεων των συμβαλλόμενων μερών και διατάξεις εφαρμογής».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Θα δώσω το λόγο στους Εισηγητές και στους Ειδικούς Αγορητές για δέκα λεπτά με ανοχή, επί της αρχής και επί των άρθρων του νομοσχεδίου.</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Παρακαλώ από την πλευρά του ΣΥΡΙΖΑ την κυρία Βαγιωνάκη.</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ΕΥΑΓΓΕΛΙΑ ΒΑΓΙΩΝΑΚΗ (Ειδική Αγορήτρια του ΣΥΡΙΖΑ): Αγαπητοί συνάδελφοι, είναι πια κοινό μυστικό ότι το θέμα της φοροδιαφυγής, μέσω της τοποθέτησης κεφαλαίων, αλλά και άλλων χρηματοοικονομικών τίτλων σε χώρες του εξωτερικού που θεωρούνται φορολογικοί παράδεισοι, έχει μπει στο επίκεντρο της συζήτησης και αναγνωρίζεται πλέον ότι αποτελεί σημαντικό εμπόδιο στην προσπάθεια που πρέπει να καταβληθεί για φορολογική δικαιοσύνη. Πρόσφατα το θέμα αυτό με την ευκαιρία των αποκαλύψεων των </w:t>
      </w:r>
      <w:r w:rsidRPr="002B1D2E">
        <w:rPr>
          <w:rFonts w:ascii="Arial" w:hAnsi="Arial" w:cs="Arial"/>
          <w:sz w:val="20"/>
          <w:szCs w:val="20"/>
          <w:lang w:val="en-US"/>
        </w:rPr>
        <w:t>Panama</w:t>
      </w:r>
      <w:r w:rsidRPr="002B1D2E">
        <w:rPr>
          <w:rFonts w:ascii="Arial" w:hAnsi="Arial" w:cs="Arial"/>
          <w:sz w:val="20"/>
          <w:szCs w:val="20"/>
        </w:rPr>
        <w:t xml:space="preserve"> </w:t>
      </w:r>
      <w:proofErr w:type="spellStart"/>
      <w:r w:rsidRPr="002B1D2E">
        <w:rPr>
          <w:rFonts w:ascii="Arial" w:hAnsi="Arial" w:cs="Arial"/>
          <w:sz w:val="20"/>
          <w:szCs w:val="20"/>
        </w:rPr>
        <w:t>papers</w:t>
      </w:r>
      <w:proofErr w:type="spellEnd"/>
      <w:r w:rsidRPr="002B1D2E">
        <w:rPr>
          <w:rFonts w:ascii="Arial" w:hAnsi="Arial" w:cs="Arial"/>
          <w:sz w:val="20"/>
          <w:szCs w:val="20"/>
        </w:rPr>
        <w:t xml:space="preserve"> βρέθηκε στο επίκεντρο της συζήτησης του Ευρωπαϊκού Κοινοβουλίου.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Ανάμεσα στις χώρες</w:t>
      </w:r>
      <w:r w:rsidR="000B54BA">
        <w:rPr>
          <w:rFonts w:ascii="Arial" w:hAnsi="Arial" w:cs="Arial"/>
          <w:sz w:val="20"/>
          <w:szCs w:val="20"/>
        </w:rPr>
        <w:t>,</w:t>
      </w:r>
      <w:r w:rsidRPr="002B1D2E">
        <w:rPr>
          <w:rFonts w:ascii="Arial" w:hAnsi="Arial" w:cs="Arial"/>
          <w:sz w:val="20"/>
          <w:szCs w:val="20"/>
        </w:rPr>
        <w:t xml:space="preserve"> με τις οποίες και για τους παραπάνω λόγους η Ευρωπαϊκή Ένωση τα τελευταία χρόνια επιδιώκει να οικοδομήσει σαφές διαφανές πλαίσιο συνεργασίας με στόχο την αντιμετώπιση της φοροδιαφυγής, είναι ο Άγιος Μαρίνος, η Ανδόρα, το Μονακό, η Ελβετία και το Λιχτενστάιν.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lastRenderedPageBreak/>
        <w:t>Επισημαίνεται ωστόσο ότι ήδη από το 2015 είναι σε εφαρμογή συμφωνία με ορισμένες δυτικοευρωπαϊκές χώρες μη μέλη της Ευρωπαϊκής Ένωσης</w:t>
      </w:r>
      <w:r w:rsidR="00B828EE">
        <w:rPr>
          <w:rFonts w:ascii="Arial" w:hAnsi="Arial" w:cs="Arial"/>
          <w:sz w:val="20"/>
          <w:szCs w:val="20"/>
        </w:rPr>
        <w:t>,</w:t>
      </w:r>
      <w:r w:rsidRPr="002B1D2E">
        <w:rPr>
          <w:rFonts w:ascii="Arial" w:hAnsi="Arial" w:cs="Arial"/>
          <w:sz w:val="20"/>
          <w:szCs w:val="20"/>
        </w:rPr>
        <w:t xml:space="preserve"> μεταξύ των οποίων και ο Άγιος Μαρίνος, για τη φορολόγηση των υπό μορφή τόκων εισοδημάτων από αποταμιεύσεις. Αυτή η συμφωνία Ευρωπαϊκής Ένωσης - Δημοκρατίας του Αγίου Μαρίνου τροποποιείται από το παρόν κυρούμενο πρωτόκολλο. Στο πλαίσιο αυτό, τα συμβαλλόμενα μέρη, η Ευρωπαϊκή Ένωση και τα κράτη μέλη της από τη μία και ο Άγιος Μαρίνος από την άλλη, αναγνωρίζουν το κοινό συμφέρον από τη βελτίωση των </w:t>
      </w:r>
      <w:proofErr w:type="spellStart"/>
      <w:r w:rsidRPr="002B1D2E">
        <w:rPr>
          <w:rFonts w:ascii="Arial" w:hAnsi="Arial" w:cs="Arial"/>
          <w:sz w:val="20"/>
          <w:szCs w:val="20"/>
        </w:rPr>
        <w:t>σχέσεών</w:t>
      </w:r>
      <w:proofErr w:type="spellEnd"/>
      <w:r w:rsidRPr="002B1D2E">
        <w:rPr>
          <w:rFonts w:ascii="Arial" w:hAnsi="Arial" w:cs="Arial"/>
          <w:sz w:val="20"/>
          <w:szCs w:val="20"/>
        </w:rPr>
        <w:t xml:space="preserve"> τους και την ενίσχυση της συνεργασίας τους. Εξάλλου ο Άγιος Μαρίνος επιδιώκει να συμμετέχει στην εσωτερική αγορά αποδεχόμενος και τις τέσσερις θεμελιώδεις ελευθερίες της Ευρωπαϊκής Ένωσης.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Βασικός στόχος του σημερινού τροποποιητικού πρωτοκόλλου είναι η συμμόρφωση των φορολογουμένων με τις φορολογικές τους υποχρεώσεις στις χώρες κατοικίας τους. Επομένως, η συνεργασία των φορολογικών διοικήσεων είναι ζωτικής σημασίας στην καταπολέμηση της φοροδιαφυγής και στην προστασία των φορολογικών συστημάτων. Σημείο κλειδί αυτής της συνεργασίας είναι η αυτόματη υποχρεωτική ανταλλαγή πληροφοριών.</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Το τροποποιητικό πρωτόκολλο σκοπό έχει να τεθεί σε εφαρμογή αφενός μεταξύ ενός εκάστου των κρατών-μελών και αφετέρου του Αγίου Μαρίνου, το κοινό πρότυπο αναφοράς του ΟΟΣΑ για την αυτόματη ανταλλαγή πληροφοριών περί χρηματοοικονομικών λογαριασμών, δεδομένης της απόφασης της Δημοκρατίας του Αγίου Μαρίνου να προβλέψει μέτρα ισοδύναμα με τα θεσπιζόμενα στη νομοθεσία της Ευρωπαϊκής Ένωσης, σχετικά με την αυτόματη ανταλλαγή πληροφοριών χρηματοοικονομικών λογαριασμών, με την επιφύλαξη ορισμένων διατάξεων που αφορούν την εμπιστευτικότητα και τα μέτρα προστασίας των προσωπικών δεδομένων.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Η συμφωνία αυτή επίσης περιλαμβάνει ως αναπόσπαστο κομμάτι τα παραρτήματα 1</w:t>
      </w:r>
      <w:r w:rsidR="00B828EE">
        <w:rPr>
          <w:rFonts w:ascii="Arial" w:hAnsi="Arial" w:cs="Arial"/>
          <w:sz w:val="20"/>
          <w:szCs w:val="20"/>
        </w:rPr>
        <w:t>,</w:t>
      </w:r>
      <w:r w:rsidRPr="002B1D2E">
        <w:rPr>
          <w:rFonts w:ascii="Arial" w:hAnsi="Arial" w:cs="Arial"/>
          <w:sz w:val="20"/>
          <w:szCs w:val="20"/>
        </w:rPr>
        <w:t xml:space="preserve"> 2 και 3. Στα παραρτήματα αυτά περιλαμβάνονται παρόμοιες ρυθμίσεις με αυτές που εισάγονται μέσω της πολυμερούς συμφωνίας αρμόδιων αρχών με την υιοθέτηση του κοινού προτύπου αναφοράς του ΟΟΣΑ. Η προαναφερόμενη πολυμερής συμφωνία αρμόδιων αρχών κυρώθηκε στη χώρα μας με το νόμο 4428/16. Φυσικά είχαν προηγηθεί πολλές προσπάθειες, δεκαετίες πριν, ορισμένες από τις οποίες περιείχαν και άρθρα για την ανταλλαγή πληροφοριών όπως το άρθρο 26 του προτύπου φορολογική σύμβαση του ΟΟΣΑ, για το οποίο μάλιστα γίνεται μνεία </w:t>
      </w:r>
      <w:r w:rsidRPr="002B1D2E">
        <w:rPr>
          <w:rFonts w:ascii="Arial" w:hAnsi="Arial" w:cs="Arial"/>
          <w:sz w:val="20"/>
          <w:szCs w:val="20"/>
        </w:rPr>
        <w:lastRenderedPageBreak/>
        <w:t xml:space="preserve">στο παρόν νομοθέτημα που σημειώνεται ότι αποτελεί πηγή ερμηνείας. Στις νομοθετικές αυτές παρεμβάσεις προβλέπονται τρεις μορφές ανταλλαγής πληροφοριών: Κατόπιν αιτήματος, αυθόρμητη και αυτόματη. Το γεγονός ωστόσο ότι αυτές οι συμβάσεις εφαρμοζόταν διμερώς και όχι πολυμερώς δεν οδηγούσαν σε επιτυχή καταπολέμηση της φοροδιαφυγής και έτσι τελικώς οδηγηθήκαμε στην πολυμερή συμφωνία αρμόδιων αρχών. </w:t>
      </w:r>
    </w:p>
    <w:p w:rsidR="006625B6"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Η συμφωνία</w:t>
      </w:r>
      <w:r w:rsidR="00B828EE">
        <w:rPr>
          <w:rFonts w:ascii="Arial" w:hAnsi="Arial" w:cs="Arial"/>
          <w:sz w:val="20"/>
          <w:szCs w:val="20"/>
        </w:rPr>
        <w:t>,</w:t>
      </w:r>
      <w:r w:rsidRPr="002B1D2E">
        <w:rPr>
          <w:rFonts w:ascii="Arial" w:hAnsi="Arial" w:cs="Arial"/>
          <w:sz w:val="20"/>
          <w:szCs w:val="20"/>
        </w:rPr>
        <w:t xml:space="preserve"> για την οποία συζητάμε σήμερα</w:t>
      </w:r>
      <w:r w:rsidR="00B828EE">
        <w:rPr>
          <w:rFonts w:ascii="Arial" w:hAnsi="Arial" w:cs="Arial"/>
          <w:sz w:val="20"/>
          <w:szCs w:val="20"/>
        </w:rPr>
        <w:t>,</w:t>
      </w:r>
      <w:r w:rsidRPr="002B1D2E">
        <w:rPr>
          <w:rFonts w:ascii="Arial" w:hAnsi="Arial" w:cs="Arial"/>
          <w:sz w:val="20"/>
          <w:szCs w:val="20"/>
        </w:rPr>
        <w:t xml:space="preserve"> περιέχει πέντε άρθρα. Στο πρώτο άρθρο αναφέρονται οι τροποποιούμενες διατάξεις της συμφωνίας μεταξύ Ευρωπαϊκής Ένωσης και της Δημοκρατίας του Αγίου Μαρίνου σχετικά με την αυτόματη υποχρεωτική ανταλλαγή πληροφοριών. Όπως είπαμε</w:t>
      </w:r>
      <w:r w:rsidR="00B828EE">
        <w:rPr>
          <w:rFonts w:ascii="Arial" w:hAnsi="Arial" w:cs="Arial"/>
          <w:sz w:val="20"/>
          <w:szCs w:val="20"/>
        </w:rPr>
        <w:t>,</w:t>
      </w:r>
      <w:r w:rsidRPr="002B1D2E">
        <w:rPr>
          <w:rFonts w:ascii="Arial" w:hAnsi="Arial" w:cs="Arial"/>
          <w:sz w:val="20"/>
          <w:szCs w:val="20"/>
        </w:rPr>
        <w:t xml:space="preserve"> περιέχει τα παραρτήματα και εκτός τα τρία που είπαμε, περιέχει και το τέταρτο, όπου στο τελευταίο αναφέρονται οι αρμόδιες αρχές των χωρών της Ευρωπαϊκής Ένωσης και του Αγίου Μαρίνου και επισημαίνεται ότι για την Ελλάδα η αρμόδια αρχή είναι το Υπουργείο Οικονομικών ή εξουσιοδοτημένος εκπρόσωπος.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Στα παραρτήματα, επίσης, διευκρινίζονται όροι, αλλά και κανόνες υποβολής των στοιχείων από τα δηλούντα χρηματοπιστωτικά ιδρύματα, καθώς επίσης κατηγοριοποιούνται οι δηλωτέοι λογαριασμοί.</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Στο άρθρο 1, επίσης, διευκρινίζεται ο τρόπος με τον οποίον μπορούν να επιλύονται οι διαφορές και ο ρόλος που μπορεί να παίξει σε αυτό η Ε.Ε..</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Διευκρινίζεται, επίσης, ποιες κατηγορίες χρηματοοικονομικών λογαριασμών αφορά η παρούσα συμφωνία, η οποία πρέπει να συνεννοηθούμε ότι είναι πολύ διευρυμένη σε σχέση με τις προηγούμενες συμφωνίες, όπου η ανταλλαγή πληροφοριών αφορούσε μόνο τόκους εισοδημάτων από αποταμίευση.</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Στο ίδιο άρθρο, αναφέρεται η χρονική περίοδος</w:t>
      </w:r>
      <w:r w:rsidR="00B828EE">
        <w:rPr>
          <w:rFonts w:ascii="Arial" w:hAnsi="Arial" w:cs="Arial"/>
          <w:sz w:val="20"/>
          <w:szCs w:val="20"/>
        </w:rPr>
        <w:t>,</w:t>
      </w:r>
      <w:r w:rsidRPr="002B1D2E">
        <w:rPr>
          <w:rFonts w:ascii="Arial" w:hAnsi="Arial" w:cs="Arial"/>
          <w:sz w:val="20"/>
          <w:szCs w:val="20"/>
        </w:rPr>
        <w:t xml:space="preserve"> από την οποία η κοινή εφαρμογή της παρούσας συμφωνίας και είναι το 2016, εκτός από την Αυστρία που είναι το 2017.</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Διευκρινίζεται, επίσης, ότι οι αρμόδιες αρχές μπορούν να ανταλλάσσουν πληροφορίες για επιβολή φόρων, αρκεί η επιβολή αυτή της φορολόγησης να μην έρχεται σε αντίθεση με τη συμφωνία αποφυγής διπλής φορολογίας μεταξύ των κρατών μελών και του Αγίου Μαρίνου.</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lastRenderedPageBreak/>
        <w:t>Επισημαίνεται, ότι η χώρα μας έχει συνάψει και εφαρμόζει από 1/1 του 2015 την σύμβαση αποφυγής διπλής φορολογίας επί του εισοδήματος και του κεφαλαίου με τον Άγιο Μαρίνο.</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Στο ίδιο άρθρο, προβλέπεται η καταγγελία της συμφωνίας, εφόσον υπάρχουν διαφωνίες για βασικά θέματα, όπως είναι η παραβίαση των προσωπικών δεδομένων, η καταστρατήγηση των κανόνων και την ανταλλαγή πληροφοριών, καθώς σημειώνεται και ο χρόνος και οι κανόνες λύσης αυτής της καταγγελίας.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Κεντρικό, επίσης, στοιχείο του άρθρου αυτού, κατ' εφαρμογή των οδηγιών που διέπουν την Ε.Ε. αλλά και το δίκαιο του Αγίου Μαρίνου, είναι ο σεβασμός των προσωπικών δεδομένων.</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Στην παρούσα συμφωνία, αυτό εξειδικεύεται στο άρθρο 3.</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Στο τέλος της συγκεκριμένης τροποποιημένης συμφωνίας, υπάρχουν κοινές δηλώσεις των συμβαλλομένων μερών που αποτελούν αναπόσπαστο μέρος της που και αυτές έχουν την σημασία τους. Περιέχεται η κοινή δήλωση σχετικά με το άρθρο 5 της παραπάνω συμφωνίας που αναφέρεται στην εφαρμογή και στη διαδικασία ενσωμάτωσης νέων ερμηνειών στο άρθρο 26, για το οποίο μιλήσαμε και παραπάνω.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Η κοινή δήλωση για το ΑΦΜ στη περίπτωση του δηλωτέου προσώπου, ή διευκρίνιση των αντίστοιχων στοιχείων  όσον αφορά τον Άγιο Μαρίνο.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 Υπάρχει, επίσης, δήλωση για τις σχέσεις  Αγίου Μαρίνου- Ε.Ε., οι οποίες τείνουν   συνεχώς βελτιούμενες  και τέλος  κοινή δήλωση για την  έναρξη εφαρμογής της συμφωνίας.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 Αυτά και άλλα συμπεριλαμβάνονται στο άρθρο 1.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 Στο άρθρο 2, περιέχονται διατάξεις εφαρμογής  της συμφωνίας  και των παραρτημάτων της  ως αρμόδια αρχή  που ενεργεί ως εξουσιοδοτημένος αντιπρόσωπός  του Υπουργού Οικονομικών ορίζεται η Ανεξάρτητη Αρχή Δημοσίων Εσόδων, δεδομένου ότι έχει οριστεί ως αρμόδια για την αυτόματη ανταλλαγή πληροφοριών.</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Ορίζεται ότι τα δηλούντα ελληνικά χρηματοπιστωτικά ιδρύματα έχουν υποχρέωση υποβολής στην Ανεξάρτητη Αρχή Δημοσίων Εσόδων των πληροφοριών όσον αφορά ένα δηλωτέο λογαριασμό του Αγίου Μαρίνου και ότι έχουν την δυνατότητα να χρησιμοποιούν υπό </w:t>
      </w:r>
      <w:r w:rsidRPr="002B1D2E">
        <w:rPr>
          <w:rFonts w:ascii="Arial" w:hAnsi="Arial" w:cs="Arial"/>
          <w:sz w:val="20"/>
          <w:szCs w:val="20"/>
        </w:rPr>
        <w:lastRenderedPageBreak/>
        <w:t xml:space="preserve">συγκεκριμένους όρους </w:t>
      </w:r>
      <w:proofErr w:type="spellStart"/>
      <w:r w:rsidRPr="002B1D2E">
        <w:rPr>
          <w:rFonts w:ascii="Arial" w:hAnsi="Arial" w:cs="Arial"/>
          <w:sz w:val="20"/>
          <w:szCs w:val="20"/>
        </w:rPr>
        <w:t>παρόχους</w:t>
      </w:r>
      <w:proofErr w:type="spellEnd"/>
      <w:r w:rsidRPr="002B1D2E">
        <w:rPr>
          <w:rFonts w:ascii="Arial" w:hAnsi="Arial" w:cs="Arial"/>
          <w:sz w:val="20"/>
          <w:szCs w:val="20"/>
        </w:rPr>
        <w:t xml:space="preserve"> υπηρεσιών για την τήρηση των υποχρεώσεών τους για την υποβολή στοιχείων.</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Ωστόσο, σε τελική ανάλυση για τα στοιχεία που δίνονται την τελική ευθύνη την έχουν τα δηλούντα χρηματοπιστωτικά ιδρύματα.</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Επίσης, διευκρινίζεται ότι εφόσον δεν είναι δυνατόν κατά την έρευνα για δηλωτέο λογαριασμό, για </w:t>
      </w:r>
      <w:proofErr w:type="spellStart"/>
      <w:r w:rsidRPr="002B1D2E">
        <w:rPr>
          <w:rFonts w:ascii="Arial" w:hAnsi="Arial" w:cs="Arial"/>
          <w:sz w:val="20"/>
          <w:szCs w:val="20"/>
        </w:rPr>
        <w:t>αυτοπιστοπο</w:t>
      </w:r>
      <w:r w:rsidR="008E4272">
        <w:rPr>
          <w:rFonts w:ascii="Arial" w:hAnsi="Arial" w:cs="Arial"/>
          <w:sz w:val="20"/>
          <w:szCs w:val="20"/>
        </w:rPr>
        <w:t>ίη</w:t>
      </w:r>
      <w:r w:rsidRPr="002B1D2E">
        <w:rPr>
          <w:rFonts w:ascii="Arial" w:hAnsi="Arial" w:cs="Arial"/>
          <w:sz w:val="20"/>
          <w:szCs w:val="20"/>
        </w:rPr>
        <w:t>ση</w:t>
      </w:r>
      <w:proofErr w:type="spellEnd"/>
      <w:r w:rsidRPr="002B1D2E">
        <w:rPr>
          <w:rFonts w:ascii="Arial" w:hAnsi="Arial" w:cs="Arial"/>
          <w:sz w:val="20"/>
          <w:szCs w:val="20"/>
        </w:rPr>
        <w:t xml:space="preserve"> ή αντίστοιχα αποδεικτικά έγγραφα, τότε το χρηματοπιστωτικό ίδρυμα υποχρεούται να δηλώσει στην Α.Α.Δ.Ε. τον συγκεκριμένο λογαριασμό ως μη τεκμηριωμένο.</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Τέλος, ορίζεται η υποχρέωση των δηλούντων ελληνικών χρηματοπιστωτικών ιδρυμάτων να θεσπίσουν ολοκληρωμένα συστήματα συμμόρφωσης προς τις υποχρεώσεις που απορρέουν από την παρούσα συμφωνία.</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Το άρθρο 3, περιλαμβάνει τις ειδικές διατάξεις αναφορικά με την προστασία των προσωπικών δεδομένων.</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Για το θέμα αυτό, υπάρχουν διατάξεις της ελληνικής νομοθεσίας με τα άρθρα 2 και 5 του νόμου 4378/2016, νομοθεσία που στόχο έχει την ευθυγράμμιση με τις αντίστοιχες οδηγίες της Ε.Ε..</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Τα δηλούντα χρηματοπιστωτικά ιδρύματα και οι αρμόδιες αρχές του Υπουργείου Οικονομικών της Α.Α.Δ.Ε. θεωρούνται υπεύθυνοι επεξεργασίας, ο καθένας για κάθε επεξεργασία που διενεργεί.</w:t>
      </w:r>
    </w:p>
    <w:p w:rsidR="006625B6"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ΟΙ υπεύθυνοι επεξεργασίας, οφείλουν να ειδοποιούν κάθε δηλωτέο πρόσωπο σε περίπτωση παραβίασης ασφάλειας που αφορούν τα δεδομένα του, όταν αυτό μπορεί να έχει αρνητικές επιπτώσεις στην ζωή του και στην προστασία των προσωπικών δεδομένων.</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Επίσης, κάθε δηλούν Ελληνικό Χρηματοπιστωτικό Ίδρυμα υποχρεούται να ενημερώσει κάθε ενδιαφερόμενο δηλωτέο πρόσωπο, ότι συλλέγονται και διαβιβάζονται πληροφορίες που τον αφορούν, το σκοπό της επεξεργασίας, τη νομική βάση της διαδικασίας, τους αποδέκτες των δεδομένων, τα στοιχεία των υπεύθυνων επεξεργασίας, τις προθέσεις για τήρηση των δεδομένων, τα δικαιώματα άσκησης διοικητικής ή δικαστικής προσφυγής. Τέλος, με την </w:t>
      </w:r>
      <w:r w:rsidRPr="002B1D2E">
        <w:rPr>
          <w:rFonts w:ascii="Arial" w:hAnsi="Arial" w:cs="Arial"/>
          <w:sz w:val="20"/>
          <w:szCs w:val="20"/>
        </w:rPr>
        <w:lastRenderedPageBreak/>
        <w:t xml:space="preserve">επιφύλαξη των διατάξεων περί παραγραφής οι πληροφορίες που υφίστανται επεξεργασία, διατηρούνται μόνο για το χρονικό διάστημα που απαιτείται.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Τέλος, με το άρθρο 4 αναφέρονται οι αναγκαίες εξουσιοδοτικές διατάξεις, προβλέπεται μια κοινή απόφαση του Υπουργού Οικονομικών και του Διοικητή της ΑΑΔΕ που μπορεί να εξειδικεύονται οι κανόνες ή οι διοικητικές διαδικασίες για την αποτελεσματική εφαρμογή των υποχρεώσεων που απορρέουν από την παρούσα συμφωνία κλπ. Υπάρχει επίσης, το άρθρο 5 που η ισχύς του ξεκινάει από την δημοσίευση στην Εφημερίδα της Κυβερνήσεως.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Θα τελειώσω με το εξής, με το δεδομένο ότι οι ελεγκτικές αρχές των συμβαλλομένων κρατών θα διαθέτουν πλέον σημαντικά εφόδια στη μάχη που μένει να δούμε όμως στην πράξη ενάντια στην φοροδιαφυγή, ο ΣΥΡΙΖΑ δίνει θετική ψήφο στη</w:t>
      </w:r>
      <w:r w:rsidR="00B96A75">
        <w:rPr>
          <w:rFonts w:ascii="Arial" w:hAnsi="Arial" w:cs="Arial"/>
          <w:sz w:val="20"/>
          <w:szCs w:val="20"/>
        </w:rPr>
        <w:t>ν</w:t>
      </w:r>
      <w:r w:rsidRPr="002B1D2E">
        <w:rPr>
          <w:rFonts w:ascii="Arial" w:hAnsi="Arial" w:cs="Arial"/>
          <w:sz w:val="20"/>
          <w:szCs w:val="20"/>
        </w:rPr>
        <w:t xml:space="preserve"> </w:t>
      </w:r>
      <w:r w:rsidR="00B96A75">
        <w:rPr>
          <w:rFonts w:ascii="Arial" w:hAnsi="Arial" w:cs="Arial"/>
          <w:sz w:val="20"/>
          <w:szCs w:val="20"/>
        </w:rPr>
        <w:t>κ</w:t>
      </w:r>
      <w:r w:rsidRPr="002B1D2E">
        <w:rPr>
          <w:rFonts w:ascii="Arial" w:hAnsi="Arial" w:cs="Arial"/>
          <w:sz w:val="20"/>
          <w:szCs w:val="20"/>
        </w:rPr>
        <w:t xml:space="preserve">ύρωση της παρούσας Συμφωνίας.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ΜΑΚΗΣ ΜΠΑΛΑΟΥΡΑΣ (Πρόεδρος της Επιτροπής): Το λόγο έχει ο κύριος Καράογλου.</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ΘΕΟΔΩΡΟΣ ΚΑΡΑΟΓΛΟΥ (Εισηγητής της ΝΔ): Κυρίες και κύριοι συνάδελφοι, έχει ιδιαίτερο ενδιαφέρον η Κύρωση του Τροποιητικού Πρωτοκόλλου Συμφωνίας μεταξύ της Ευρωπαϊκής Κοινότητας και της Δημοκρατίας του Αγίου Μαρίνου, που προβλέπει μέτρα ισοδύναμα </w:t>
      </w:r>
      <w:proofErr w:type="spellStart"/>
      <w:r w:rsidRPr="002B1D2E">
        <w:rPr>
          <w:rFonts w:ascii="Arial" w:hAnsi="Arial" w:cs="Arial"/>
          <w:sz w:val="20"/>
          <w:szCs w:val="20"/>
        </w:rPr>
        <w:t>μεταθεσπιζόμενα</w:t>
      </w:r>
      <w:proofErr w:type="spellEnd"/>
      <w:r w:rsidRPr="002B1D2E">
        <w:rPr>
          <w:rFonts w:ascii="Arial" w:hAnsi="Arial" w:cs="Arial"/>
          <w:sz w:val="20"/>
          <w:szCs w:val="20"/>
        </w:rPr>
        <w:t xml:space="preserve"> στην Οδηγία 2003/48/Ευρωπαϊκού Κοινοβουλίου του Συμβουλίου, για τη φορολόγηση των υπό μορφή τόκων εισοδημάτων από αποταμιεύσεις και των κοινών δηλώσεων των συμβαλλομένων μελών και διατάξεις εφαρμογής. Αυτό διότι, σε μια εποχή παρατεταμένης οικονομικής κρίσης η φοροδιαφυγή, η αποφυγή διπλής φορολογίας και η διασφάλιση των ασφαλών διεθνών οικονομικών συναλλαγών, αποτελεί μια βασική προϋπόθεση στην εύρυθμη λειτουργία ενός ευνομούμενου κράτους. Η περίπτωση των οικονομικών σχέσεων της χώρας με την Δημοκρατίας του Αγίου Μαρίνου, είναι μια τέτοια περίπτωση. Ιδιαίτερα</w:t>
      </w:r>
      <w:r w:rsidR="00B96A75">
        <w:rPr>
          <w:rFonts w:ascii="Arial" w:hAnsi="Arial" w:cs="Arial"/>
          <w:sz w:val="20"/>
          <w:szCs w:val="20"/>
        </w:rPr>
        <w:t>,</w:t>
      </w:r>
      <w:r w:rsidRPr="002B1D2E">
        <w:rPr>
          <w:rFonts w:ascii="Arial" w:hAnsi="Arial" w:cs="Arial"/>
          <w:sz w:val="20"/>
          <w:szCs w:val="20"/>
        </w:rPr>
        <w:t xml:space="preserve"> γιατί στο άκουσμα της Δημοκρατίας του Αγίου Μαρίνου, το μυαλό κάποιων που ενδεχόμενα δεν ξέρουν καλή γεωγραφία να νομίζουν ότι πρόκειται για ένα μικρό νησί χαμένο στα βαθύ κάποιου ωκεανού, ένας φορολογικός παράδεισος</w:t>
      </w:r>
      <w:r w:rsidR="00B96A75">
        <w:rPr>
          <w:rFonts w:ascii="Arial" w:hAnsi="Arial" w:cs="Arial"/>
          <w:sz w:val="20"/>
          <w:szCs w:val="20"/>
        </w:rPr>
        <w:t>,</w:t>
      </w:r>
      <w:r w:rsidRPr="002B1D2E">
        <w:rPr>
          <w:rFonts w:ascii="Arial" w:hAnsi="Arial" w:cs="Arial"/>
          <w:sz w:val="20"/>
          <w:szCs w:val="20"/>
        </w:rPr>
        <w:t xml:space="preserve"> δηλαδή όπως κάποιοι πιθανά να νομίζουν</w:t>
      </w:r>
      <w:r w:rsidR="00B96A75">
        <w:rPr>
          <w:rFonts w:ascii="Arial" w:hAnsi="Arial" w:cs="Arial"/>
          <w:sz w:val="20"/>
          <w:szCs w:val="20"/>
        </w:rPr>
        <w:t>,</w:t>
      </w:r>
      <w:r w:rsidRPr="002B1D2E">
        <w:rPr>
          <w:rFonts w:ascii="Arial" w:hAnsi="Arial" w:cs="Arial"/>
          <w:sz w:val="20"/>
          <w:szCs w:val="20"/>
        </w:rPr>
        <w:t xml:space="preserve"> όπου είναι δύσκολη η πρόσβαση και ως εκ τούτου και οι οικονομικές συναλλαγές.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Ωστόσο, για να τοποθετήσουμε τον Άγιο Μαρίνο στο χώρο, πρέπει να ξέρουμε ότι πρόκειται για ένα μικρό γειτονικό μας κράτος, καθώς περιβάλλεται από την Ιταλία στην </w:t>
      </w:r>
      <w:r w:rsidRPr="002B1D2E">
        <w:rPr>
          <w:rFonts w:ascii="Arial" w:hAnsi="Arial" w:cs="Arial"/>
          <w:sz w:val="20"/>
          <w:szCs w:val="20"/>
        </w:rPr>
        <w:lastRenderedPageBreak/>
        <w:t xml:space="preserve">Βορειοανατολική πλευρά των Απεννίνων Ορέων. Η έκταση του ανέρχεται στα 61,19 </w:t>
      </w:r>
      <w:proofErr w:type="spellStart"/>
      <w:r w:rsidRPr="002B1D2E">
        <w:rPr>
          <w:rFonts w:ascii="Arial" w:hAnsi="Arial" w:cs="Arial"/>
          <w:sz w:val="20"/>
          <w:szCs w:val="20"/>
        </w:rPr>
        <w:t>τ.χλμ</w:t>
      </w:r>
      <w:proofErr w:type="spellEnd"/>
      <w:r w:rsidRPr="002B1D2E">
        <w:rPr>
          <w:rFonts w:ascii="Arial" w:hAnsi="Arial" w:cs="Arial"/>
          <w:sz w:val="20"/>
          <w:szCs w:val="20"/>
        </w:rPr>
        <w:t xml:space="preserve">, ο πληθυσμός του  στις 33.230 κατοίκους σύμφωνα με την απογραφή του 2017. Και για να έχουμε μια συγκριτική τάξη μεγέθους, λέμε ότι έχει το μέγεθος ενός ελληνικού νησιού της Τήλου που έχει 61,487 τ. </w:t>
      </w:r>
      <w:proofErr w:type="spellStart"/>
      <w:r w:rsidRPr="002B1D2E">
        <w:rPr>
          <w:rFonts w:ascii="Arial" w:hAnsi="Arial" w:cs="Arial"/>
          <w:sz w:val="20"/>
          <w:szCs w:val="20"/>
        </w:rPr>
        <w:t>χλμ</w:t>
      </w:r>
      <w:proofErr w:type="spellEnd"/>
      <w:r w:rsidRPr="002B1D2E">
        <w:rPr>
          <w:rFonts w:ascii="Arial" w:hAnsi="Arial" w:cs="Arial"/>
          <w:sz w:val="20"/>
          <w:szCs w:val="20"/>
        </w:rPr>
        <w:t xml:space="preserve"> και πληθυσμό μόνο 533 κατοίκους.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Ο Άγιος Μαρίνος όμως, είναι ανεξάρτητο κράτος είναι μέλος του ΟΗΕ από 1992 και μέλος του Συμβουλίου της Ευρώπης από το 1998. Δεν είναι όμως μέλος της Ε.Ε. παρά το γεγονός ότι χρησιμοποιεί σαν επίσημο νόμισμα το Ευρώ. Τα δεδομένα λοιπόν αυτά μας φέρνουν στην ανάγκη της σημερινής συζήτησης. Το επίπεδο συνεργασίας και διμερών σχέσεων  των δύο χωρών Ελλάδας και Αγίου Μαρίνου, είναι ιδιαίτερα καλό και γίνονται σε βάθος χρόνου προσπάθειες περαιτέρω βελτίωσής του. Ήδη, από το 2013 είχε υπογραφεί στον Άγιο Μαρίνο συμφωνία αποφυγής διπλής φορολογίας, ανάμεσα στην Ελληνική Δημοκρατία και την Δημοκρατία του Αγίου Μαρίνου. </w:t>
      </w:r>
    </w:p>
    <w:p w:rsidR="006625B6" w:rsidRDefault="001C781D" w:rsidP="006625B6">
      <w:pPr>
        <w:spacing w:line="480" w:lineRule="auto"/>
        <w:ind w:firstLine="567"/>
        <w:jc w:val="both"/>
        <w:rPr>
          <w:rFonts w:ascii="Arial" w:hAnsi="Arial" w:cs="Arial"/>
          <w:sz w:val="20"/>
          <w:szCs w:val="20"/>
        </w:rPr>
      </w:pPr>
      <w:r w:rsidRPr="002B1D2E">
        <w:rPr>
          <w:rFonts w:ascii="Arial" w:hAnsi="Arial" w:cs="Arial"/>
          <w:sz w:val="20"/>
          <w:szCs w:val="20"/>
        </w:rPr>
        <w:t>Οι κανόνες που διέπουν τις οικονομικές σχέσεις των κρατών-μελών της Ε.Ε., είναι ξεκάθαρες και δομημένες μέσα στους κόλπους της ευρωπαϊκής οικογένειας. Ωστόσο, σήμερα είναι σαφές ότι σε περιόδους ραγδαίων εξελίξεων, δεν μπορούν να τεθούν σύνορα ή φραγμοί στις οικονομικές συναλλαγές και ήδη οι υπάρχουσες συμφωνίες και κανόνες χρειάζονται περαιτέρω εξέταση. Τέτοιου είδους συμβάσεις</w:t>
      </w:r>
      <w:r w:rsidR="00A849D3">
        <w:rPr>
          <w:rFonts w:ascii="Arial" w:hAnsi="Arial" w:cs="Arial"/>
          <w:sz w:val="20"/>
          <w:szCs w:val="20"/>
        </w:rPr>
        <w:t>,</w:t>
      </w:r>
      <w:r w:rsidRPr="002B1D2E">
        <w:rPr>
          <w:rFonts w:ascii="Arial" w:hAnsi="Arial" w:cs="Arial"/>
          <w:sz w:val="20"/>
          <w:szCs w:val="20"/>
        </w:rPr>
        <w:t xml:space="preserve"> όπως αυτή που εξετάζουμε εδώ σήμερα μεταξύ των κρατών-μελών της Ε.Ε. και τρίτων δυτικών χωρών, είναι επιβεβλημένες και τείνουν να γίνουν μια πάγια πρακτική προκειμένου να διευκολυνθούν οι συναλλαγές, να αποφευχθεί η διπλή φορολόγηση αλλά και η φοροδιαφυγή, αναφορικά με τους φόρους επί του εισοδήματος και του κεφαλαίου.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Πρόκειται για μία καλή πρακτική, εφόσον έχει εκτιμηθεί ήδη από το μηχανισμό αξιολόγησης του ΟΟΣΑ ότι τα συμβαλλόμενα κράτη διαθέτουν τις κατάλληλες εγγυήσεις, ώστε να διασφαλίζεται η εμπιστευτικότητα της διαδικασίας, αλλά και οι υποδομές για έγκαιρη, ακριβή και ασφαλή ανταλλαγή πληροφοριών.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Η κίνηση αυτή της κύρωσης της παρούσας συμφωνίας, εντάσσεται σε ένα γενικότερο πλαίσιο μιας θετικής προσπάθειας να μειωθούν τα φορολογικά εμπόδια στην ελεύθερη κυκλοφορία των πολιτών, μεταξύ των οποίων σαφέστατα είναι και η διπλή φορολογία. Οι χώρες-μέλη της Ε.Ε. δεν είναι υποχρεωμένες να συνάπτουν συμβάσεις φορολόγησης για την </w:t>
      </w:r>
      <w:r w:rsidRPr="002B1D2E">
        <w:rPr>
          <w:rFonts w:ascii="Arial" w:hAnsi="Arial" w:cs="Arial"/>
          <w:sz w:val="20"/>
          <w:szCs w:val="20"/>
        </w:rPr>
        <w:lastRenderedPageBreak/>
        <w:t>εξάλειψη της διπλής φορολογίας και εναπόκειται στην πρακτική που ακολουθεί το κάθε κράτος-μέλος να υπογράφει συμφωνίες που απαγορεύουν ή προστατεύουν από τη διπλή φορολόγηση. Σκοπός είναι να ενθαρρυνθούν οι εταίροι να συμμετέχουν σε διαπραγματεύσεις για να ανοίξει ο δρόμος, ώστε τα συμβαλλόμενα μέρη να παρέχουν αμοιβαία συνδρομής σε φορολογικά θέματα αναφορικά με την εφαρμογή μέτρων ισοδυναμούν με αυτά που θεσπίζονται στην οδηγία 2003/48 του Ευρωπαϊκού Κοινοβουλίου και του Συμβουλίου, για τη φορολόγηση εισοδημάτων από αποταμιεύσεις υπό τη μορφή τόκων.</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Επισημαίνεται ήδη ότι από το 2005 είναι σε εφαρμογή με ορισμένες δυτικοευρωπαϊκές χώρες που δεν ανήκουν στην Ε.Ε., μεταξύ των οποίων και ο </w:t>
      </w:r>
      <w:r w:rsidRPr="002B1D2E">
        <w:rPr>
          <w:rFonts w:ascii="Arial" w:hAnsi="Arial" w:cs="Arial"/>
          <w:caps/>
          <w:sz w:val="20"/>
          <w:szCs w:val="20"/>
        </w:rPr>
        <w:t>Ά</w:t>
      </w:r>
      <w:r w:rsidRPr="002B1D2E">
        <w:rPr>
          <w:rFonts w:ascii="Arial" w:hAnsi="Arial" w:cs="Arial"/>
          <w:sz w:val="20"/>
          <w:szCs w:val="20"/>
        </w:rPr>
        <w:t>γιος Μαρίνος, οι συμφωνίες που προβλέπουν μέτρα ισοδύναμα με τα θεσπιζόμενα στην οδηγία 2003/48 του Ευρωπαϊκού Κοινοβουλίου και του Συμβουλίου για τη φορολόγηση των υπό μορφή τόκων εισοδημάτων από αποταμιεύσεις. Δεν θα κάνω αναλυτική αναφορά στα άρθρα</w:t>
      </w:r>
      <w:r w:rsidR="00885428">
        <w:rPr>
          <w:rFonts w:ascii="Arial" w:hAnsi="Arial" w:cs="Arial"/>
          <w:sz w:val="20"/>
          <w:szCs w:val="20"/>
        </w:rPr>
        <w:t>,</w:t>
      </w:r>
      <w:r w:rsidRPr="002B1D2E">
        <w:rPr>
          <w:rFonts w:ascii="Arial" w:hAnsi="Arial" w:cs="Arial"/>
          <w:sz w:val="20"/>
          <w:szCs w:val="20"/>
        </w:rPr>
        <w:t xml:space="preserve"> γιατί καλύφθηκα προηγουμένως από τη συνάδελφο.</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Καταλήγοντας, κυρίες και κύριοι συνάδελφοι, η παρούσα συμφωνία είναι ένα επιπλέον βήμα προς την ενίσχυση της ειλικρινούς φιλίας και της σχέσης αλληλεγγύης που διέπουν την Ελλάδα και τη δημοκρατία του Αγίου Μαρίνου, δύο λαών που μας ενώνουν η προσήλωση στο διεθνές δίκαιο και η δέσμευσή μας για την προστασία και την προώθηση οικουμενικών αρχών και αξιών. Είναι μια κίνηση που μπορεί να ενισχύσει επιπλέον τη συνεργασία μας και στον τουρισμό και στις εμπορικές συναλλαγές, με τη διευκόλυνση και τη διασφάλιση των συναλλαγών. Εμείς, ως Ν.Δ., θέλουμε η χώρα μας να αποτελεί φάρο σταθερότητας και διαύγειας σε όλα τα επίπεδα και στις οικονομικές συναλλαγές και εργαζόμαστε με σύνεση και δεσμευόμαστε ως προς αυτό. Επειδή «</w:t>
      </w:r>
      <w:proofErr w:type="spellStart"/>
      <w:r w:rsidRPr="002B1D2E">
        <w:rPr>
          <w:rFonts w:ascii="Arial" w:hAnsi="Arial" w:cs="Arial"/>
          <w:sz w:val="20"/>
          <w:szCs w:val="20"/>
        </w:rPr>
        <w:t>κάλλιον</w:t>
      </w:r>
      <w:proofErr w:type="spellEnd"/>
      <w:r w:rsidRPr="002B1D2E">
        <w:rPr>
          <w:rFonts w:ascii="Arial" w:hAnsi="Arial" w:cs="Arial"/>
          <w:sz w:val="20"/>
          <w:szCs w:val="20"/>
        </w:rPr>
        <w:t xml:space="preserve"> το </w:t>
      </w:r>
      <w:proofErr w:type="spellStart"/>
      <w:r w:rsidRPr="002B1D2E">
        <w:rPr>
          <w:rFonts w:ascii="Arial" w:hAnsi="Arial" w:cs="Arial"/>
          <w:sz w:val="20"/>
          <w:szCs w:val="20"/>
        </w:rPr>
        <w:t>θεραπεύειν</w:t>
      </w:r>
      <w:proofErr w:type="spellEnd"/>
      <w:r w:rsidRPr="002B1D2E">
        <w:rPr>
          <w:rFonts w:ascii="Arial" w:hAnsi="Arial" w:cs="Arial"/>
          <w:sz w:val="20"/>
          <w:szCs w:val="20"/>
        </w:rPr>
        <w:t xml:space="preserve"> του </w:t>
      </w:r>
      <w:proofErr w:type="spellStart"/>
      <w:r w:rsidRPr="002B1D2E">
        <w:rPr>
          <w:rFonts w:ascii="Arial" w:hAnsi="Arial" w:cs="Arial"/>
          <w:sz w:val="20"/>
          <w:szCs w:val="20"/>
        </w:rPr>
        <w:t>προλαμβάνειν</w:t>
      </w:r>
      <w:proofErr w:type="spellEnd"/>
      <w:r w:rsidRPr="002B1D2E">
        <w:rPr>
          <w:rFonts w:ascii="Arial" w:hAnsi="Arial" w:cs="Arial"/>
          <w:sz w:val="20"/>
          <w:szCs w:val="20"/>
        </w:rPr>
        <w:t>», είναι θετική η σύναψη τέτοιου είδους συμβάσεων που προωθούν την καλή διακρατική συνεργασία μεταξύ της Ελλάδας ως κράτους-μέλους της Ε.Ε., από τη μια πλευρά και της Δημοκρατίας του Αγίου Μαρίνου ως τρίτης χώρας, από την άλλη. Η Ν.Δ. εγκρίνει τη συμφωνία αυτή.</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ΜΑΚΗΣ ΜΠΑΛΑΟΥΡΑΣ (Πρόεδρος της Επιτροπής): Το λόγο έχει ο κύριος Μανιάτης.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ΙΩΑΝΝΗΣ ΜΑΝΙΑΤΗΣ (Ειδικός Αγορητής της Δημοκρατικής Συμπαράταξης ΠΑ.ΣΟ.Κ. - ΔΗ.ΜΑΡ.): Κυρίες και κύριοι συνάδελφοι, συζητούμε την κύρωση </w:t>
      </w:r>
      <w:r w:rsidR="00885428">
        <w:rPr>
          <w:rFonts w:ascii="Arial" w:hAnsi="Arial" w:cs="Arial"/>
          <w:sz w:val="20"/>
          <w:szCs w:val="20"/>
        </w:rPr>
        <w:t>του</w:t>
      </w:r>
      <w:r w:rsidRPr="002B1D2E">
        <w:rPr>
          <w:rFonts w:ascii="Arial" w:hAnsi="Arial" w:cs="Arial"/>
          <w:sz w:val="20"/>
          <w:szCs w:val="20"/>
        </w:rPr>
        <w:t xml:space="preserve"> τροποποιητικού πρωτοκόλλου της συμφωνίας ανάμεσα στην Ε.Ε. και τον Άγιο Μαρίνο, που έχει ως στόχο τη </w:t>
      </w:r>
      <w:r w:rsidRPr="002B1D2E">
        <w:rPr>
          <w:rFonts w:ascii="Arial" w:hAnsi="Arial" w:cs="Arial"/>
          <w:sz w:val="20"/>
          <w:szCs w:val="20"/>
        </w:rPr>
        <w:lastRenderedPageBreak/>
        <w:t xml:space="preserve">μείωση των περιπτώσεων αυτών των φορολογικών παράδεισων, δηλαδή τη μείωση της </w:t>
      </w:r>
      <w:proofErr w:type="spellStart"/>
      <w:r w:rsidRPr="002B1D2E">
        <w:rPr>
          <w:rFonts w:ascii="Arial" w:hAnsi="Arial" w:cs="Arial"/>
          <w:sz w:val="20"/>
          <w:szCs w:val="20"/>
        </w:rPr>
        <w:t>εξωχώριας</w:t>
      </w:r>
      <w:proofErr w:type="spellEnd"/>
      <w:r w:rsidRPr="002B1D2E">
        <w:rPr>
          <w:rFonts w:ascii="Arial" w:hAnsi="Arial" w:cs="Arial"/>
          <w:sz w:val="20"/>
          <w:szCs w:val="20"/>
        </w:rPr>
        <w:t xml:space="preserve"> φοροδιαφυγής, έτσι ώστε να υπάρχει μεγαλύτερη φορολογική δικαιοσύνη. Το λέμε αυτό γιατί, πραγματικά, αποτελεί μια μεγάλη πρόκληση στις σύγχρονες κοινωνίες να εναρμονίσουν τα φορολογικά συστήματα, έτσι ώστε, στην πραγματικότητα, ο πλούτος να φορολογείται εκεί όπου παράγεται και, ταυτόχρονα, τα άτομα να φορολογούνται εκεί όπου κατοικούν και όχι εκεί όπου έχουν δημιουργήσει τις </w:t>
      </w:r>
      <w:proofErr w:type="spellStart"/>
      <w:r w:rsidRPr="002B1D2E">
        <w:rPr>
          <w:rFonts w:ascii="Arial" w:hAnsi="Arial" w:cs="Arial"/>
          <w:sz w:val="20"/>
          <w:szCs w:val="20"/>
        </w:rPr>
        <w:t>εξωχώριες</w:t>
      </w:r>
      <w:proofErr w:type="spellEnd"/>
      <w:r w:rsidRPr="002B1D2E">
        <w:rPr>
          <w:rFonts w:ascii="Arial" w:hAnsi="Arial" w:cs="Arial"/>
          <w:sz w:val="20"/>
          <w:szCs w:val="20"/>
        </w:rPr>
        <w:t xml:space="preserve"> επενδυτικές, άυλες πολλές φορές, εταιρείες τους, προκειμένου να φοροδιαφεύγουν.</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Έτσι, λοιπόν, το γεγονός ότι ο Άγιος Μαρίνος έρχεται να συνυπογράψει με την Ε.Ε. την οδηγία περί ανταλλαγής πληροφοριών για τους φορολογούμενους, ιδιαίτερα για τη φορολόγηση των υπό μορφή τόκων εισοδημάτων από αποταμιεύσεις, είναι ένα θετικό στοιχείο. Οφείλω, όμως, να τονίσω ότι αποτελεί ένα μόνο μέρος της μεγάλης προσπάθειας που πρέπει να γίνει από την πλευρά της Ε.Ε., προκειμένου να υπάρξει πλήρης εναρμόνιση των φορολογικών συστημάτων όλων των κρατών - μελών και να προχωρήσουμε και ένα βήμα παραπέρα. </w:t>
      </w:r>
    </w:p>
    <w:p w:rsidR="006625B6" w:rsidRDefault="001C781D" w:rsidP="006625B6">
      <w:pPr>
        <w:spacing w:line="480" w:lineRule="auto"/>
        <w:ind w:firstLine="567"/>
        <w:jc w:val="both"/>
        <w:rPr>
          <w:rFonts w:ascii="Arial" w:hAnsi="Arial" w:cs="Arial"/>
          <w:sz w:val="20"/>
          <w:szCs w:val="20"/>
        </w:rPr>
      </w:pPr>
      <w:r w:rsidRPr="002B1D2E">
        <w:rPr>
          <w:rFonts w:ascii="Arial" w:hAnsi="Arial" w:cs="Arial"/>
          <w:sz w:val="20"/>
          <w:szCs w:val="20"/>
        </w:rPr>
        <w:t xml:space="preserve">Πρέπει πάντα να θυμόμαστε ότι το Ευρωπαϊκό Κοινοβούλιο έχει συμφωνήσει και έχει εισηγηθεί στο Συμβούλιο Υπουργών Οικονομικών και στο </w:t>
      </w:r>
      <w:r w:rsidRPr="002B1D2E">
        <w:rPr>
          <w:rFonts w:ascii="Arial" w:hAnsi="Arial" w:cs="Arial"/>
          <w:sz w:val="20"/>
          <w:szCs w:val="20"/>
          <w:lang w:val="en-US"/>
        </w:rPr>
        <w:t>EUROGROUP</w:t>
      </w:r>
      <w:r w:rsidRPr="002B1D2E">
        <w:rPr>
          <w:rFonts w:ascii="Arial" w:hAnsi="Arial" w:cs="Arial"/>
          <w:sz w:val="20"/>
          <w:szCs w:val="20"/>
        </w:rPr>
        <w:t xml:space="preserve">, να εφαρμοστεί η φορολόγηση στις βραχυπρόθεσμες χρηματιστηριακές συναλλαγές, αυτό που ονομάζουμε εδώ και πολλά χρόνια, το περίφημο φόρο </w:t>
      </w:r>
      <w:r w:rsidRPr="002B1D2E">
        <w:rPr>
          <w:rFonts w:ascii="Arial" w:hAnsi="Arial" w:cs="Arial"/>
          <w:sz w:val="20"/>
          <w:szCs w:val="20"/>
          <w:lang w:val="en-US"/>
        </w:rPr>
        <w:t>Tobin</w:t>
      </w:r>
      <w:r w:rsidRPr="002B1D2E">
        <w:rPr>
          <w:rFonts w:ascii="Arial" w:hAnsi="Arial" w:cs="Arial"/>
          <w:sz w:val="20"/>
          <w:szCs w:val="20"/>
        </w:rPr>
        <w:t xml:space="preserve">, ο οποίος ακόμη συνεχίζει να μην αποτελεί αντικείμενο συζήτησης του Συμβουλίου, είτε του </w:t>
      </w:r>
      <w:r w:rsidRPr="002B1D2E">
        <w:rPr>
          <w:rFonts w:ascii="Arial" w:hAnsi="Arial" w:cs="Arial"/>
          <w:sz w:val="20"/>
          <w:szCs w:val="20"/>
          <w:lang w:val="en-US"/>
        </w:rPr>
        <w:t>ECOFIN</w:t>
      </w:r>
      <w:r w:rsidRPr="002B1D2E">
        <w:rPr>
          <w:rFonts w:ascii="Arial" w:hAnsi="Arial" w:cs="Arial"/>
          <w:sz w:val="20"/>
          <w:szCs w:val="20"/>
        </w:rPr>
        <w:t xml:space="preserve">, είτε του </w:t>
      </w:r>
      <w:r w:rsidRPr="002B1D2E">
        <w:rPr>
          <w:rFonts w:ascii="Arial" w:hAnsi="Arial" w:cs="Arial"/>
          <w:sz w:val="20"/>
          <w:szCs w:val="20"/>
          <w:lang w:val="en-US"/>
        </w:rPr>
        <w:t>EUROGROUP</w:t>
      </w:r>
      <w:r w:rsidRPr="002B1D2E">
        <w:rPr>
          <w:rFonts w:ascii="Arial" w:hAnsi="Arial" w:cs="Arial"/>
          <w:sz w:val="20"/>
          <w:szCs w:val="20"/>
        </w:rPr>
        <w:t>. Πιστεύω, όμως, ότι για τις προοδευτικές δυνάμεις της Ευρώπης αυτό θα πρέπει να συνιστά και να συνεχίσει να αποτελεί μια μεγάλη προτεραιότητα.</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Επειδή δεν έχει νόημα να επαναλάβω αυτά που περιλαμβάνονται σε μια τυπική κύρωση σύμβασης, πρέπει να πω ότι είναι προφανές, πως η ανταλλαγή πληροφοριών για τους φορολογούμενους, ανάμεσα στην Ευρωπαϊκή Επιτροπή και τα κράτη</w:t>
      </w:r>
      <w:r w:rsidR="00885428">
        <w:rPr>
          <w:rFonts w:ascii="Arial" w:hAnsi="Arial" w:cs="Arial"/>
          <w:sz w:val="20"/>
          <w:szCs w:val="20"/>
        </w:rPr>
        <w:t>-</w:t>
      </w:r>
      <w:r w:rsidRPr="002B1D2E">
        <w:rPr>
          <w:rFonts w:ascii="Arial" w:hAnsi="Arial" w:cs="Arial"/>
          <w:sz w:val="20"/>
          <w:szCs w:val="20"/>
        </w:rPr>
        <w:t>μέλη της και τον Άγιο Μαρίνο, δημιουργεί μια ακόμα θετική προϋπόθεση για να αποφεύγονται οι φορολογικοί παράδεισοι και για να υπάρχει κοινωνική δικαιοσύνη.</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Όμως, επειδή πολλές φορές η Κυβέρνηση μας εκπλήσσει δυσάρεστα, ακόμα και στα απλά και προφανή, όταν τέτοιου είδους συμβάσεις έρχονται στην Ολομέλεια και δεν ξέρουμε τι μπορεί να γίνει, παρά το γεγονός ότι είναι μια θετική σύμβαση, θα επιφυλαχθούμε</w:t>
      </w:r>
      <w:r w:rsidR="00885428">
        <w:rPr>
          <w:rFonts w:ascii="Arial" w:hAnsi="Arial" w:cs="Arial"/>
          <w:sz w:val="20"/>
          <w:szCs w:val="20"/>
        </w:rPr>
        <w:t>,</w:t>
      </w:r>
      <w:r w:rsidRPr="002B1D2E">
        <w:rPr>
          <w:rFonts w:ascii="Arial" w:hAnsi="Arial" w:cs="Arial"/>
          <w:sz w:val="20"/>
          <w:szCs w:val="20"/>
        </w:rPr>
        <w:t xml:space="preserve"> έτσι ώστε </w:t>
      </w:r>
      <w:r w:rsidRPr="002B1D2E">
        <w:rPr>
          <w:rFonts w:ascii="Arial" w:hAnsi="Arial" w:cs="Arial"/>
          <w:sz w:val="20"/>
          <w:szCs w:val="20"/>
        </w:rPr>
        <w:lastRenderedPageBreak/>
        <w:t>να δούμε στην Ολομέλεια, εάν η Κυβέρνηση μας φέρει καμιά δεκαριά ή καμιά εικοσαριά τροπολογίες εκπρόθεσμες, οπότε εκεί θα αλλάξει το πολιτικό σκηνικό.</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Ευχαριστώ πολύ κύριε Πρόεδρε.</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ΜΑΚΗΣ ΜΠΑΛΑΟΥΡΑΣ</w:t>
      </w:r>
      <w:r w:rsidR="00885428">
        <w:rPr>
          <w:rFonts w:ascii="Arial" w:hAnsi="Arial" w:cs="Arial"/>
          <w:sz w:val="20"/>
          <w:szCs w:val="20"/>
        </w:rPr>
        <w:t xml:space="preserve"> </w:t>
      </w:r>
      <w:r w:rsidRPr="002B1D2E">
        <w:rPr>
          <w:rFonts w:ascii="Arial" w:hAnsi="Arial" w:cs="Arial"/>
          <w:sz w:val="20"/>
          <w:szCs w:val="20"/>
        </w:rPr>
        <w:t xml:space="preserve">(Πρόεδρος της Επιτροπής): Ευχαριστώ τον κ. Μανιάτη, το λόγο έχει ο </w:t>
      </w:r>
      <w:proofErr w:type="spellStart"/>
      <w:r w:rsidRPr="002B1D2E">
        <w:rPr>
          <w:rFonts w:ascii="Arial" w:hAnsi="Arial" w:cs="Arial"/>
          <w:sz w:val="20"/>
          <w:szCs w:val="20"/>
        </w:rPr>
        <w:t>κ.Γερμενής</w:t>
      </w:r>
      <w:proofErr w:type="spellEnd"/>
      <w:r w:rsidRPr="002B1D2E">
        <w:rPr>
          <w:rFonts w:ascii="Arial" w:hAnsi="Arial" w:cs="Arial"/>
          <w:sz w:val="20"/>
          <w:szCs w:val="20"/>
        </w:rPr>
        <w:t xml:space="preserve"> από την «Χρυσή Αυγή».</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ΓΕΩΡΓΙΟΣ ΓΕΡΜΕΝΗΣ</w:t>
      </w:r>
      <w:r w:rsidR="00885428">
        <w:rPr>
          <w:rFonts w:ascii="Arial" w:hAnsi="Arial" w:cs="Arial"/>
          <w:sz w:val="20"/>
          <w:szCs w:val="20"/>
        </w:rPr>
        <w:t xml:space="preserve"> </w:t>
      </w:r>
      <w:r w:rsidRPr="002B1D2E">
        <w:rPr>
          <w:rFonts w:ascii="Arial" w:hAnsi="Arial" w:cs="Arial"/>
          <w:sz w:val="20"/>
          <w:szCs w:val="20"/>
        </w:rPr>
        <w:t xml:space="preserve">(Ειδικός Αγορητής του Λαϊκού Συνδέσμου «Χρυσή Αυγή»): Σήμερα εισάγονται προς συζήτηση, με διαφορά λίγων ωρών, δύο διαφορετικές συμβάσεις, οι οποίες όμως είναι πανομοιότυπες, τόσο στο περιεχόμενό τους, όσο και στην διατύπωσή τους.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Αφορούν την πληροφόρηση μεταξύ των συμβαλλομένων χωρών, των αρμοδίων φορολογικών Αρχών τους και των τραπεζικών συστημάτων τους, επί των καταθέσεων και επενδύσεων πολιτών της Ε.Ε..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Σύμφωνα με την ενσωματωμένη ευρωπαϊκή οδηγία, αυτή που εξετάζουμε εδώ αφορά το κρατίδιο του Αγίου Μαρίνου. Από το εύρος της κρατικής επικράτειας που η καθεμιά αφορά, καταλαβαίνει κανείς ότι η συγκεκριμένη σύμβαση έχει μηδενική σημασία από πλευράς πολιτικής, έχει όμως μια κάποια σημασία από πλευράς οικονομικής.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Αυτό το κρατίδιο που βρίσκεται εντός της Ιταλίας, έχει πληθυσμό όσο μια κωμόπολη της χώρας που την φιλοξενεί, ενώ το αξιοπερίεργο είναι, ότι δεν είναι μέλος της Ε.Ε., επομένως οι </w:t>
      </w:r>
      <w:r w:rsidR="00274A4B">
        <w:rPr>
          <w:rFonts w:ascii="Arial" w:hAnsi="Arial" w:cs="Arial"/>
          <w:sz w:val="20"/>
          <w:szCs w:val="20"/>
        </w:rPr>
        <w:t>θ</w:t>
      </w:r>
      <w:r w:rsidRPr="002B1D2E">
        <w:rPr>
          <w:rFonts w:ascii="Arial" w:hAnsi="Arial" w:cs="Arial"/>
          <w:sz w:val="20"/>
          <w:szCs w:val="20"/>
        </w:rPr>
        <w:t xml:space="preserve">εσμοί του δεν συμμετέχουν στα ευρωπαϊκά </w:t>
      </w:r>
      <w:proofErr w:type="spellStart"/>
      <w:r w:rsidR="00274A4B">
        <w:rPr>
          <w:rFonts w:ascii="Arial" w:hAnsi="Arial" w:cs="Arial"/>
          <w:sz w:val="20"/>
          <w:szCs w:val="20"/>
        </w:rPr>
        <w:t>ο</w:t>
      </w:r>
      <w:r w:rsidRPr="002B1D2E">
        <w:rPr>
          <w:rFonts w:ascii="Arial" w:hAnsi="Arial" w:cs="Arial"/>
          <w:sz w:val="20"/>
          <w:szCs w:val="20"/>
        </w:rPr>
        <w:t>ργανα</w:t>
      </w:r>
      <w:proofErr w:type="spellEnd"/>
      <w:r w:rsidRPr="002B1D2E">
        <w:rPr>
          <w:rFonts w:ascii="Arial" w:hAnsi="Arial" w:cs="Arial"/>
          <w:sz w:val="20"/>
          <w:szCs w:val="20"/>
        </w:rPr>
        <w:t xml:space="preserve">, ούτε δεσμεύεται από τις αποφάσεις της. Το γεγονός ότι, η Ε.Ε. έχει αφήσει κρατίδια σαν και αυτά που βρίσκονται στο κέντρο της επικράτειάς της, μακριά από τα οικονομικά της συστήματα μέχρι σήμερα, αποδεικνύει την κοινή βούληση των ευρωπαίων, αυτοαποκαλούμενων εταίρων, να ξεπλένουν χρήμα ακόμα και μέσα στο σπίτι τους, χωρίς να χρειάζεται να στέλνουν τα χρήματά τους σε </w:t>
      </w:r>
      <w:r w:rsidRPr="002B1D2E">
        <w:rPr>
          <w:rFonts w:ascii="Arial" w:hAnsi="Arial" w:cs="Arial"/>
          <w:sz w:val="20"/>
          <w:szCs w:val="20"/>
          <w:lang w:val="en-US"/>
        </w:rPr>
        <w:t>offshore</w:t>
      </w:r>
      <w:r w:rsidRPr="002B1D2E">
        <w:rPr>
          <w:rFonts w:ascii="Arial" w:hAnsi="Arial" w:cs="Arial"/>
          <w:sz w:val="20"/>
          <w:szCs w:val="20"/>
        </w:rPr>
        <w:t xml:space="preserve"> στον Παναμά, στην Καραϊβική ή στον Περσικό κόλπο.</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Το γεγονός ότι, ακόμα και σήμερα υπάρχουν κρατικές οντότητες εντός των ορίων της Ε.Ε. στις οποίες δεν ασκείται η ευρωπαϊκή κυριαρχία, π.χ. Αλβανία, Βοσνία, Κόσοβο, νησιά Κουκ, Ανδόρα αποδεικνύει ότι αποτελεί ανάγκη του </w:t>
      </w:r>
      <w:proofErr w:type="spellStart"/>
      <w:r w:rsidRPr="002B1D2E">
        <w:rPr>
          <w:rFonts w:ascii="Arial" w:hAnsi="Arial" w:cs="Arial"/>
          <w:sz w:val="20"/>
          <w:szCs w:val="20"/>
        </w:rPr>
        <w:t>παγκοσμιοποιημένου</w:t>
      </w:r>
      <w:proofErr w:type="spellEnd"/>
      <w:r w:rsidRPr="002B1D2E">
        <w:rPr>
          <w:rFonts w:ascii="Arial" w:hAnsi="Arial" w:cs="Arial"/>
          <w:sz w:val="20"/>
          <w:szCs w:val="20"/>
        </w:rPr>
        <w:t xml:space="preserve"> χρήματος να υπάρχουν καταφύγια, που όλοι γνωρίζουν που βρίσκονται αλλά λίγοι μπορούν να τα χρησιμοποιήσουν, αφού αυτά αφορούν ή τις μεγάλες πολυεθνικές ή τα μεγάλα διεθνή </w:t>
      </w:r>
      <w:r w:rsidRPr="002B1D2E">
        <w:rPr>
          <w:rFonts w:ascii="Arial" w:hAnsi="Arial" w:cs="Arial"/>
          <w:sz w:val="20"/>
          <w:szCs w:val="20"/>
        </w:rPr>
        <w:lastRenderedPageBreak/>
        <w:t>πορτοφόλια, τα οποία κανείς δεν μπορεί να ακουμπήσει όσες διμερείς συμβάσεις ή ευρωπαϊκές οδηγίες και να ψηφίσει. Αυτή είναι και η περίπτωση του Αγίου Μαρίνου.</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Η υποκρισία  δεν αποτελεί προνόμιο του ελληνικού πολιτικού συστήματος, αλλά και της διεθνούς έννομης τάξης. Το ερώτημα που μπορεί να θέσει κανείς σε αυτό το σημείο είναι το εξής: Η συνολική κατάσταση του διεθνούς προβλήματος της φοροδιαφυγής και των συνεπειών της δεν πρέπει να αντιμετωπιστεί με κάποιο τρόπο; Η απάντηση είναι αυτονόητη. Αυτονόητα όμως, πρέπει να είναι και τα δικαιώματα εθνικής κυριαρχίας κάθε χώρας που συνυπογράφει την σύμβαση.</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Η προσεκτική μελέτη των συμβάσεων, σαν και αυτή που εξετάζουμε, αποκαλύπτει ότι περιλαμβάνονται σε αυτήν πλήθος διατάξεων, που όχι μόνο έρχονται σε αντίθεση με μορφές άσκησης κρατικής εξουσίας, αλλά και ότι οι παρεμβάσεις στην εσωτερική έννομη τάξη είναι τόσο μεγάλες, που καθιστούν σχεδόν </w:t>
      </w:r>
      <w:proofErr w:type="spellStart"/>
      <w:r w:rsidRPr="002B1D2E">
        <w:rPr>
          <w:rFonts w:ascii="Arial" w:hAnsi="Arial" w:cs="Arial"/>
          <w:sz w:val="20"/>
          <w:szCs w:val="20"/>
        </w:rPr>
        <w:t>διαικπερωτικό</w:t>
      </w:r>
      <w:proofErr w:type="spellEnd"/>
      <w:r w:rsidRPr="002B1D2E">
        <w:rPr>
          <w:rFonts w:ascii="Arial" w:hAnsi="Arial" w:cs="Arial"/>
          <w:sz w:val="20"/>
          <w:szCs w:val="20"/>
        </w:rPr>
        <w:t xml:space="preserve"> το ρόλο του κράτους, με κυρίαρχη την Ε.Ε. και γνωστό άλλοθι την καταπολέμηση της φοροδιαφυγής.</w:t>
      </w:r>
    </w:p>
    <w:p w:rsidR="006625B6" w:rsidRDefault="001C781D" w:rsidP="006625B6">
      <w:pPr>
        <w:spacing w:line="480" w:lineRule="auto"/>
        <w:ind w:firstLine="567"/>
        <w:jc w:val="both"/>
        <w:rPr>
          <w:rFonts w:ascii="Arial" w:hAnsi="Arial" w:cs="Arial"/>
          <w:sz w:val="20"/>
          <w:szCs w:val="20"/>
        </w:rPr>
      </w:pPr>
      <w:r w:rsidRPr="002B1D2E">
        <w:rPr>
          <w:rFonts w:ascii="Arial" w:hAnsi="Arial" w:cs="Arial"/>
          <w:sz w:val="20"/>
          <w:szCs w:val="20"/>
        </w:rPr>
        <w:t>Χαρακτηριστικό είναι, ότι τον Δεκέμβριο του 2017 οι Υπουργοί Οικονομικών της Ε.Ε. υιοθέτησαν, με καθυστέρηση δύο ετών, την λεγόμενη «μαύρη λίστα» των φορολογικών παραδείσων, δηλαδή, των χωρών που αρνούνται να ανταλλάξουν στοιχεία συμμορφούμενες με τις οδηγίες της Ε.Ε.. Έναν μόλις μήνα μετά, τον Ιανουάριο του 2018, αφαιρούν από τη λίστα αυτή 17 χώρες, χωρίς όμως αυτές να έχουν νομοθετήσει σχετικά, παρά μόνο με τη δέσμευση ότι πρόκειται να το κάνουν.</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Μεταξύ των χωρών αυτών και ο Παναμάς, στο έδαφος του οποίου, υπάρχουν εκατοντάδες </w:t>
      </w:r>
      <w:r w:rsidRPr="002B1D2E">
        <w:rPr>
          <w:rFonts w:ascii="Arial" w:hAnsi="Arial" w:cs="Arial"/>
          <w:sz w:val="20"/>
          <w:szCs w:val="20"/>
          <w:lang w:val="en-US"/>
        </w:rPr>
        <w:t>offshore</w:t>
      </w:r>
      <w:r w:rsidRPr="002B1D2E">
        <w:rPr>
          <w:rFonts w:ascii="Arial" w:hAnsi="Arial" w:cs="Arial"/>
          <w:sz w:val="20"/>
          <w:szCs w:val="20"/>
        </w:rPr>
        <w:t xml:space="preserve"> από την Ε.Ε.. Κατά τη δική μας αντίληψη, το φαινόμενο της αποφυγής της φορολόγησης από ένα κράτος δεν λύνεται με την διεθνοποίηση του τραπεζικού συστήματος, με την παρακολούθηση κάθε μορφής συναλλαγής, με την πλήρη κατάργηση κάθε ατομικού δικαιώματος, με τη δέσμευση ακόμα και χωρίς τελεσίδικη δικαστική απόφαση κάθε περιουσιακού στοιχείου του </w:t>
      </w:r>
      <w:proofErr w:type="spellStart"/>
      <w:r w:rsidRPr="002B1D2E">
        <w:rPr>
          <w:rFonts w:ascii="Arial" w:hAnsi="Arial" w:cs="Arial"/>
          <w:sz w:val="20"/>
          <w:szCs w:val="20"/>
        </w:rPr>
        <w:t>ερευνόμενου</w:t>
      </w:r>
      <w:proofErr w:type="spellEnd"/>
      <w:r w:rsidRPr="002B1D2E">
        <w:rPr>
          <w:rFonts w:ascii="Arial" w:hAnsi="Arial" w:cs="Arial"/>
          <w:sz w:val="20"/>
          <w:szCs w:val="20"/>
        </w:rPr>
        <w:t>.</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Το φαινόμενο λύνεται με τη διασφάλιση των εθνικών συνόρων, με την ανάπτυξη εθνικών δομών για την καταπολέμηση του εγκλήματος. Με την απάλειψη κάθε μορφής συνθήκης, όπως η κατάπτυστη «Δουβλίνο ΙΙ», για τη μετακίνηση των </w:t>
      </w:r>
      <w:proofErr w:type="spellStart"/>
      <w:r w:rsidRPr="002B1D2E">
        <w:rPr>
          <w:rFonts w:ascii="Arial" w:hAnsi="Arial" w:cs="Arial"/>
          <w:sz w:val="20"/>
          <w:szCs w:val="20"/>
        </w:rPr>
        <w:t>λαθρομεταναστευτικών</w:t>
      </w:r>
      <w:proofErr w:type="spellEnd"/>
      <w:r w:rsidRPr="002B1D2E">
        <w:rPr>
          <w:rFonts w:ascii="Arial" w:hAnsi="Arial" w:cs="Arial"/>
          <w:sz w:val="20"/>
          <w:szCs w:val="20"/>
        </w:rPr>
        <w:t xml:space="preserve">  ροών και με άλλες πολιτικές παρεμβάσεις που ενισχύουν τις δομές της εσωτερικής έννομης τάξης. Έχει </w:t>
      </w:r>
      <w:r w:rsidRPr="002B1D2E">
        <w:rPr>
          <w:rFonts w:ascii="Arial" w:hAnsi="Arial" w:cs="Arial"/>
          <w:sz w:val="20"/>
          <w:szCs w:val="20"/>
        </w:rPr>
        <w:lastRenderedPageBreak/>
        <w:t xml:space="preserve">αποδειχθεί επανειλημμένως πως οι μεγαλύτεροι φοροφυγάδες εντός της Ε.Ε. είναι τα ίδια τα κράτη και οι επιχειρήσεις τους με πρώτη από όλες τη Γερμανία. Έτσι, όλες οι μεγάλες ευρωπαϊκές δυνάμεις έχουν φροντίσει στα όρια της επικράτειας τους να βρίσκονται χώρες σφραγίδες, δηλαδή, ανύπαρκτα έθνη και ανύπαρκτες κρατικές οντότητες, ώστε μέσω αυτών να ξεπλένουν το βρόμικο χρήμα που αποκομίζουν από τις διεθνείς μπίζνες. Έτσι, η Γερμανία έχει το Λιχτενστάιν και μέχρι πρότινος το Λουξεμβούργο, η Γαλλία έχει το Μονακό, η Ισπανία την Ανδόρα, η Ιταλία τον Άγιο Μαρίνο, η Αγγλία τα νησιά Μαν, </w:t>
      </w:r>
      <w:proofErr w:type="spellStart"/>
      <w:r w:rsidRPr="002B1D2E">
        <w:rPr>
          <w:rFonts w:ascii="Arial" w:hAnsi="Arial" w:cs="Arial"/>
          <w:sz w:val="20"/>
          <w:szCs w:val="20"/>
        </w:rPr>
        <w:t>Κούχ</w:t>
      </w:r>
      <w:proofErr w:type="spellEnd"/>
      <w:r w:rsidRPr="002B1D2E">
        <w:rPr>
          <w:rFonts w:ascii="Arial" w:hAnsi="Arial" w:cs="Arial"/>
          <w:sz w:val="20"/>
          <w:szCs w:val="20"/>
        </w:rPr>
        <w:t xml:space="preserve"> και τα λοιπά.</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Από το 1990 η αντίληψη που υπάρχει στην Ευρώπη για την απειλή που αντιπροσωπεύει το ξέπλυμα χρήματος και ο τρόπος αντιμετώπισης αυτής της απειλής, έχουν κατά πολύ εξελιχθεί, γεγονός που οδήγησε το 1998 σε ανταλλαγές απόψεων μεταξύ των συμβαλλομένων μερών, προκειμένου να υπάρξουν ενδεχόμενες τροποποιήσεις του νομικού πλαισίου. Όπως ήδη εύκολα μπορεί κανείς να αντιληφθεί από την αιτιολογική έκθεση γίνεται αναφορά στο έτος 2005, όπου σε διάφορες χώρες εκτός Ε.Ε., όπως ο Άγος Μαρίνος και το Λιχτενστάιν, θεσπίστηκαν μέτρα που προβλέπουν ισοδύναμα μέτρα με αυτά την αντίστοιχη Οδηγία της Ε.Ε. που αφορά  φορολόγηση τόκων από καταθέσεις.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Το 2005 η Ευρώπη ήταν μια σχετικά ασφαλής ήπειρος συγκριτικά με άλλες σήμερα που συμβαίνει το αντίθετο. Η κουλτούρα της ανοχής, της διαφορετικότητας και της </w:t>
      </w:r>
      <w:proofErr w:type="spellStart"/>
      <w:r w:rsidRPr="002B1D2E">
        <w:rPr>
          <w:rFonts w:ascii="Arial" w:hAnsi="Arial" w:cs="Arial"/>
          <w:sz w:val="20"/>
          <w:szCs w:val="20"/>
        </w:rPr>
        <w:t>ισλαμοποίησης</w:t>
      </w:r>
      <w:proofErr w:type="spellEnd"/>
      <w:r w:rsidRPr="002B1D2E">
        <w:rPr>
          <w:rFonts w:ascii="Arial" w:hAnsi="Arial" w:cs="Arial"/>
          <w:sz w:val="20"/>
          <w:szCs w:val="20"/>
        </w:rPr>
        <w:t xml:space="preserve"> μέσω των αθρόων ροών λαθρομεταναστών στα σύνορα της είναι ο λόγος που η Ευρώπη κατέστη ανασφαλής, γιατί η τρομοκρατία έχει ονοματεπώνυμο και αυτό είναι το Ισλάμ και οι παραφυάδες του. Δεν είναι ούτε η μαφία της Ιταλίας που υπάρχει εδώ και πολλές δεκαετίες, δεν είναι ούτε το λαθρεμπόριο καυσίμων μεταξύ των κρατών - μελών, ούτε τα ναρκωτικά. Όλα αυτά αντιμετωπίζονται με τρόπο αποτελεσματικό στα πλαίσια των εθνικών νομοθεσιών, όπως γινόταν μέχρι σήμερα με τρόπο, ώστε η Ευρώπη να θεωρείται ασφαλής για τους πολίτες και τους επισκέπτες της. Σε καμία περίπτωση άλλωστε, δε θίγονται ούτε ρυθμίζονται από την εν λόγω Σύμβαση.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Επομένως, καλό θα ήταν να τελειώνει τουλάχιστον σήμερα η υποκρισία σχετικά με το τι ακριβώς επιθυμούμε να επιτύχουμε στα ευρωπαϊκά κράτη. Η ανάγκη χαρτογράφησης των κεφαλαίων που έχουν τοποθετηθεί σε τράπεζες, καθώς και των ομολόγων, επενδυτικών κεφαλαίων κ.λπ., έχει μεταξύ άλλων και ένα άλλο βασικό σκοπό. Να μην κατευθυνθούν αυτά </w:t>
      </w:r>
      <w:r w:rsidRPr="002B1D2E">
        <w:rPr>
          <w:rFonts w:ascii="Arial" w:hAnsi="Arial" w:cs="Arial"/>
          <w:sz w:val="20"/>
          <w:szCs w:val="20"/>
        </w:rPr>
        <w:lastRenderedPageBreak/>
        <w:t>σε τρομοκρατικές δραστηριότητες και να ελέγχεται η προέλευση τους. Αυτός φέρεται να είναι ο κύριος λόγος περί της αναγκαιότητας για αυτόματη ανταλλαγή πληροφοριών μεταξύ των κρατών και όχι, ασφαλώς, η βελτίωση της διεθνούς φορολογικής συμμόρφωσης που αναφέρει υποκριτικά το άρθρο 1 του τροποποιητικού πρωτοκόλλου στην αιτιολογική έκθεση.</w:t>
      </w:r>
    </w:p>
    <w:p w:rsidR="006625B6" w:rsidRDefault="001C781D" w:rsidP="006625B6">
      <w:pPr>
        <w:spacing w:line="480" w:lineRule="auto"/>
        <w:ind w:firstLine="567"/>
        <w:jc w:val="both"/>
        <w:rPr>
          <w:rFonts w:ascii="Arial" w:hAnsi="Arial" w:cs="Arial"/>
          <w:sz w:val="20"/>
          <w:szCs w:val="20"/>
        </w:rPr>
      </w:pPr>
      <w:r w:rsidRPr="002B1D2E">
        <w:rPr>
          <w:rFonts w:ascii="Arial" w:hAnsi="Arial" w:cs="Arial"/>
          <w:sz w:val="20"/>
          <w:szCs w:val="20"/>
        </w:rPr>
        <w:t xml:space="preserve">Οι έννοιες, ασφάλεια δικαίου, τεκμήριο αθωότητας, οικονομικές εγγυήσεις και άλλες παρόμοιες είναι άγνωστες για τους εμπνευστές της Σύμβασης. Προκειμένου να ελέγξουν κάθε πιθανότητα ύπαρξης πόρων που δεν μπορούν να δικαιολογηθούν, με άλλοθι την χωρίς ειδοποίηση πρόσβασης σε τραπεζικούς λογαριασμούς κάθε πολίτη που </w:t>
      </w:r>
      <w:proofErr w:type="spellStart"/>
      <w:r w:rsidRPr="002B1D2E">
        <w:rPr>
          <w:rFonts w:ascii="Arial" w:hAnsi="Arial" w:cs="Arial"/>
          <w:sz w:val="20"/>
          <w:szCs w:val="20"/>
        </w:rPr>
        <w:t>στοχοποιείται</w:t>
      </w:r>
      <w:proofErr w:type="spellEnd"/>
      <w:r w:rsidRPr="002B1D2E">
        <w:rPr>
          <w:rFonts w:ascii="Arial" w:hAnsi="Arial" w:cs="Arial"/>
          <w:sz w:val="20"/>
          <w:szCs w:val="20"/>
        </w:rPr>
        <w:t xml:space="preserve"> προληπτικά. Ειδική μνεία σε συμβάσεις σε σχέση με το απόρρητο και την προστασία των προσωπικών δεδομένων γίνεται στην παράγραφο 1 επί του τρίτου άρθρου, χωρίς όμως να διευκρινίζεται πάλι σαφώς η δυνατότητα που έχει ο πολίτης να αντιδράσει στην πλήρη καταπάτηση των δικαιωμάτων του με την αυτόματη ανταλλαγή οικονομικών πληροφοριών που αφορούν το επενδυτικό προφίλ του.</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Συγκεκριμένα ορίζεται ότι μπορεί να αποφασίζεται εξαίρεση από την άσκηση των δικαιωμάτων του νόμου περί προστασίας προσωπικών δεδομένων. Από ποιον να αποφασίζεται, για ποιους λόγους και με ποιες κυρώσεις; Για όποιον το πράττει παράνομα;</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Χαρακτηριστικό και αξιοπρόσεκτο στη Σύμβαση με τον Άγιο Μαρίνο είναι ότι ακόμη και τώρα η Αυστρία δεν συμμετέχει καταρχήν και για το έτος 2017 στη Συνθήκη, χωρίς να υπάρχει σχετική αιτιολόγηση. Αυτό σημαίνει πως και εντός της Ε.Ε. επιτρέπονται αποκλίσεις, εφόσον η εθνική κυριαρχία δεν έχει πλήρως καταλυθεί από τους απρόσωπους θεσμούς στο άρθρο 3 της Συμφωνίας.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Η Σύμβαση που έρχεται για κύρωση αφορά, όπως είπαμε, στην αυτόματη ανταλλαγή των πληροφοριών μεταξύ τραπεζικών συστημάτων της μιας συμβαλλόμενης χώρας και των φορολογικών αρχών της άλλης. Ποιος θα κάνει την επεξεργασία των προσωπικών στοιχείων των πολιτών, ονοματεπώνυμα, Α.Φ.Μ., λογαριασμοί, προσωπικά στοιχεία; Σύμφωνα με το άρθρο 6 των Συμβάσεων αυτό θα γίνεται από τα δηλούντα χρηματοπιστωτικά ιδρύματα που θεωρούνται υπεύθυνοι επεξεργασίας δεδομένων όσον αφορά τα δεδομένα προσωπικού χαρακτήρα. Επομένως, οι τράπεζες θα διασφαλίζουν το απόρρητο και θα εμπλέκονται στην επεξεργασία των προσωπικών δεδομένων των πολιτών.</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lastRenderedPageBreak/>
        <w:t xml:space="preserve">Σύμφωνα με την παράγραφο 4 του ίδιου άρθρου, τα πρόσωπα ή οι αρχές που αναφέρονται επιτρέπεται να χρησιμοποιούν τις σχετικές πληροφορίες μόνο για σκοπούς που παρατίθενται στη Σύμβαση. Πώς διασφαλίζεται αυτό; Με κανέναν τρόπο δεν διασφαλίζεται. Αυτός είναι και ο λόγος που διέρρευσαν έναντι αδρής αμοιβής οι λίστες που κυκλοφορούν π.χ. </w:t>
      </w:r>
      <w:proofErr w:type="spellStart"/>
      <w:r w:rsidRPr="002B1D2E">
        <w:rPr>
          <w:rFonts w:ascii="Arial" w:hAnsi="Arial" w:cs="Arial"/>
          <w:sz w:val="20"/>
          <w:szCs w:val="20"/>
        </w:rPr>
        <w:t>Φαλτσιάνι</w:t>
      </w:r>
      <w:proofErr w:type="spellEnd"/>
      <w:r w:rsidRPr="002B1D2E">
        <w:rPr>
          <w:rFonts w:ascii="Arial" w:hAnsi="Arial" w:cs="Arial"/>
          <w:sz w:val="20"/>
          <w:szCs w:val="20"/>
        </w:rPr>
        <w:t>, από τις ίδιες τις τράπεζες και τους υπαλλήλους τους. Το χειρότερο όμως είναι ότι ακόμη και αν διαρρεύσουν και αν χρησιμοποιηθούν για διαφορετικούς σκοπούς από αυτούς που προβλέπει η Σύμβαση, αυτό δεν απαγορεύεται, δηλαδή, για διαβίβαση των στοιχείων που περιέχονται σε άλλο κράτος μέλος. Έτσι λέει ρητώς η παράγραφος 5 βαθμό 6 της Σύμβασης.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Επομένως, τα προσωπικά στοιχεία των πολιτών και τα οικονομικά τους στοιχεία δεν αφορούν μόνο τα συμβαλλόμενα μέρη της Σύμβαση</w:t>
      </w:r>
      <w:r w:rsidR="00247114">
        <w:rPr>
          <w:rFonts w:ascii="Arial" w:hAnsi="Arial" w:cs="Arial"/>
          <w:sz w:val="20"/>
          <w:szCs w:val="20"/>
        </w:rPr>
        <w:t>ς, αλλά και όλα τα πιθανά κράτη-</w:t>
      </w:r>
      <w:r w:rsidRPr="002B1D2E">
        <w:rPr>
          <w:rFonts w:ascii="Arial" w:hAnsi="Arial" w:cs="Arial"/>
          <w:sz w:val="20"/>
          <w:szCs w:val="20"/>
        </w:rPr>
        <w:t>μέλη. Με τον τρόπο αυτό είναι προφανές ότι χάνεται κάθε μορφή απορρήτου ή προσωπικών δεδομένων λόγω του ότι οι αποδέκτες τους είναι πολλοί.</w:t>
      </w:r>
    </w:p>
    <w:p w:rsidR="00E81D6C"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Μια πιο προσεκτική ανάγνωση τον τρόπο επεξεργασίας των δεδομένων, παράθεμα 3, παράγραφοι 3 και 4, αποκαλύπτει τα εξής: Ορίζεται ότι τα συμβαλλόμενα μέρη δεν ανταλλάσσουν προσωπικά δεδομένα που αποκαλύπτουν φυλετική ή </w:t>
      </w:r>
      <w:proofErr w:type="spellStart"/>
      <w:r w:rsidRPr="002B1D2E">
        <w:rPr>
          <w:rFonts w:ascii="Arial" w:hAnsi="Arial" w:cs="Arial"/>
          <w:sz w:val="20"/>
          <w:szCs w:val="20"/>
        </w:rPr>
        <w:t>εθνοτική</w:t>
      </w:r>
      <w:proofErr w:type="spellEnd"/>
      <w:r w:rsidRPr="002B1D2E">
        <w:rPr>
          <w:rFonts w:ascii="Arial" w:hAnsi="Arial" w:cs="Arial"/>
          <w:sz w:val="20"/>
          <w:szCs w:val="20"/>
        </w:rPr>
        <w:t xml:space="preserve"> καταγωγή, πολιτικές απόψεις, θρησκευτικές πεποιθήσεις ή σεξουαλικό βίο. Αυτό σημαίνει όμως ότι αυτές οι πληροφορίες υπάρχουν στις τράπεζες, το αν θα ανταλλαγούν είναι άλλο θέμα και έπεται της επεξεργασίας. Η μοναδική γελοία και υποχρεωτική κύρωση που προβλέπεται από τη Σύμβαση σε όσους από εκείνους προβούν σε παράνομη χρήση ή επεξεργασία των στοιχείων αυτών είναι η εξής: Όταν τα δεδομένα έχουν υποστεί επεξεργασία παρανόμως το φυσικό πρόσωπο μπορεί να ζητήσει τη διαγραφή τους.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Επειδή μάλιστα καμία απολύτως κύρωση δεν προβλέπεται στους υπαίτιους τραπεζίτες και αρχές για μια τέτοια κατάφωρη παραβίαση των ατομικών δικαιωμάτων του πολίτη, οι κυρώσεις που αναφέρονται στην παράγραφο 9 είναι απλό ευχολόγιο και καμία συγκεκριμένη. Οποιαδήποτε παράβαση υπόκειται σε αποτελεσματικές και αποτρεπτικές κυρώσεις. Αυτό είναι η υποκρισία σε όλο της το μεγαλείο. Αυτή η τελευταία διάταξη αποκαλύπτει, σε συνδυασμό με τις υπόλοιπες που σημειώσαμε, την πλήρη κατάρρευση καθεμιάς κυριαρχίας της Ελλάδος ως συμβαλλομένου κράτους μέλους, καθώς και την πλήρη υποταγή στις παράλογες θεσμικές </w:t>
      </w:r>
      <w:r w:rsidRPr="002B1D2E">
        <w:rPr>
          <w:rFonts w:ascii="Arial" w:hAnsi="Arial" w:cs="Arial"/>
          <w:sz w:val="20"/>
          <w:szCs w:val="20"/>
        </w:rPr>
        <w:lastRenderedPageBreak/>
        <w:t>απαιτήσεις ενός συστήματος που έχει ως σκοπό όχι την προστασία των πολιτών, αλλά την καλύτερη συνεργασία των τραπεζών σε βάρος τους.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Ψηφίζουμε κατά.</w:t>
      </w:r>
    </w:p>
    <w:p w:rsidR="009240F1" w:rsidRPr="002B1D2E" w:rsidRDefault="009240F1" w:rsidP="002B1D2E">
      <w:pPr>
        <w:spacing w:line="480" w:lineRule="auto"/>
        <w:ind w:firstLine="567"/>
        <w:jc w:val="both"/>
        <w:rPr>
          <w:rFonts w:ascii="Arial" w:hAnsi="Arial" w:cs="Arial"/>
          <w:sz w:val="20"/>
          <w:szCs w:val="20"/>
          <w:highlight w:val="yellow"/>
        </w:rPr>
      </w:pPr>
      <w:r w:rsidRPr="002B1D2E">
        <w:rPr>
          <w:rFonts w:ascii="Arial" w:hAnsi="Arial" w:cs="Arial"/>
          <w:sz w:val="20"/>
          <w:szCs w:val="20"/>
        </w:rPr>
        <w:t>Στο σημείο αυτό έγινε η β΄ ανάγνωση του καταλόγου των μελών της Επιτροπής.</w:t>
      </w:r>
    </w:p>
    <w:p w:rsidR="009240F1" w:rsidRPr="002B1D2E" w:rsidRDefault="009240F1" w:rsidP="002B1D2E">
      <w:pPr>
        <w:spacing w:after="0" w:line="480" w:lineRule="auto"/>
        <w:ind w:firstLine="567"/>
        <w:jc w:val="both"/>
        <w:rPr>
          <w:rFonts w:ascii="Arial" w:eastAsia="Times New Roman" w:hAnsi="Arial" w:cs="Arial"/>
          <w:bCs/>
          <w:sz w:val="20"/>
          <w:szCs w:val="20"/>
          <w:lang w:eastAsia="el-GR"/>
        </w:rPr>
      </w:pPr>
      <w:r w:rsidRPr="002B1D2E">
        <w:rPr>
          <w:rFonts w:ascii="Arial" w:hAnsi="Arial" w:cs="Arial"/>
          <w:sz w:val="20"/>
          <w:szCs w:val="20"/>
        </w:rPr>
        <w:t xml:space="preserve">Παρόντες ήταν οι Βουλευτές κ.κ.: </w:t>
      </w:r>
      <w:r w:rsidRPr="002B1D2E">
        <w:rPr>
          <w:rFonts w:ascii="Arial" w:eastAsia="Times New Roman" w:hAnsi="Arial" w:cs="Arial"/>
          <w:bCs/>
          <w:sz w:val="20"/>
          <w:szCs w:val="20"/>
          <w:lang w:eastAsia="el-GR"/>
        </w:rPr>
        <w:t>Χρήστος Αντωνίου, Ευαγγελία Βαγιωνάκη, Σωκράτης Βαρδάκης, Ελένη Αυλωνίτου, Γεώργιος Κυρίτσης, Γιώργος Δημαράς, Μαρία Θελερίτη, Αφροδίτη Θεοπεφτάτου, Κατερίνα Ιγγλέζη, Αϊχάν Καρά Γιουσούφ, Χρήστος Καραγιαννίδης, Χρήστος Μαντάς, Δημήτριος Μάρδας, Αλέξανδρος Μεϊκόπουλος, Αθανάσιος Μιχελής, Γεράσιμος Μπαλαούρας, Κωνσταντίνος Μπάρκας, Χρήστος Μπγιάλας, Μάρκος Μπόλαρης, Κώστας Παυλίδης, Νίκος Συρμαλένιος, Αλέξανδρος Τριανταφυλλίδης, Απόστολος Βεσυρόπουλος, Γεώργιος Βλάχος, Θεόδωρος Καράογλου, Γεώργιος Καρασμάνης, Χρήστος Σταϊκούρας, Δημήτριος Σταμάτης, Ιωάννης Τραγάκης, Κωνσταντίνος Τσιάρας, Θεόδωρος Φορτσάκης, Κωνσταντίνος Χατζηδάκης, Ιωάννης Κουτσούκος, Ιωάννης Μανιάτης, Γεώργιος Γερμενής, Ευάγγελος Καρακώστας, Ηλίας Παναγιώταρος, Χρήστος Κατσώτης, Νικόλαος Καραθανασόπουλος, Σταύρος Τάσσος, Γεώργιος Λαζαρίδης, Κωνσταντίνος Κατσίκης, Γεώργιος Κατσιαντώνης, Γεώργιος Αμυράς και Νικόλαος Νικολόπουλος.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ΜΑΚΗΣ ΜΠΑΛΑΟΥΡΑΣ (Πρόεδρος της Επιτροπής): Το λόγο έχει ο Ειδικός Αγορητής του Κ.Κ.Ε., κ. Νικόλαος Καραθανασόπουλος.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ΝΙΚΟΛΑΟΣ ΚΑΡΑΘΑΝΑΣΟΠΟΥΛΟΣ (Ειδικός Αγορητής του Κ.Κ.Ε.): Είχαμε ρωτήσει κάποια στιγμή το Υπουργείο, την τελευταία δεκαπενταετία πόσες από αυτές τις Συμφωνίες, τις Συμβάσεις, πολυμερείς, διμερείς, μονομερείς, έχουν κυρωθεί από το Ελληνικό Κοινοβούλιο. Πρέπει να ξεπερνούν τις 100 και ίσως να είναι πολύ μικρός αυτός ο αριθμός.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Αυτό το λέμε</w:t>
      </w:r>
      <w:r w:rsidR="00E81D6C">
        <w:rPr>
          <w:rFonts w:ascii="Arial" w:hAnsi="Arial" w:cs="Arial"/>
          <w:sz w:val="20"/>
          <w:szCs w:val="20"/>
        </w:rPr>
        <w:t>,</w:t>
      </w:r>
      <w:r w:rsidRPr="002B1D2E">
        <w:rPr>
          <w:rFonts w:ascii="Arial" w:hAnsi="Arial" w:cs="Arial"/>
          <w:sz w:val="20"/>
          <w:szCs w:val="20"/>
        </w:rPr>
        <w:t xml:space="preserve"> γιατί ακριβώς κάθε μήνα, κάθε δίμηνο μια τέτοια Σύμβαση έρχεται  για κύρωση. Τα αποτελέσματα όλων αυτών των Συμβάσεων, οι οποίες έχουν κυρωθεί από το Ελληνικό Κοινοβούλιο, ποια είναι; Έχουμε χειροπιαστά αποτελέσματα και πώς θα μπορούσαν να βελτιωθούν τα χειροπιαστά αποτελέσματα; Δηλαδή, περιορίστηκε η φοροδιαφυγή τα τελευταία χρόνια σε διεθνές επίπεδο; </w:t>
      </w:r>
    </w:p>
    <w:p w:rsidR="006625B6"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lastRenderedPageBreak/>
        <w:t xml:space="preserve">Τα στοιχεία άλλα δείχνουν, ότι η φοροδιαφυγή και σε διεθνές επίπεδο, παρά τις εκατοντάδες αυτών των κυρώσεων των Συμβάσεων, πολυμερών και διμερών, έχει διευρυνθεί, οι φορολογικοί παράδεισοι  έχουν πολλαπλασιαστεί, τα κεφάλαια που είναι παρκαρισμένα στους φορολογικούς παραδείσους έχουν και αυτά πολλαπλασιαστεί, όπως επίσης, η οικονομική ανισότητα, όχι μόνο δεν έχει περιοριστεί, αλλά αντίθετα έχει διευρυνθεί και ήδη τα χθεσινά, προχθεσινά στοιχεία δείχνουν ότι το 1% του πληθυσμού κατέχει το 82%, 86% του παγκόσμιου πλούτου. </w:t>
      </w:r>
    </w:p>
    <w:p w:rsidR="00E81D6C"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Άρα, δείχνει πολύ καλά ότι δεν είναι υπόθεση απλά και μόνο κάποιων κυβερνήσεων, οι οποίες δεν είναι αποτελεσματικές, αλλά είναι συνολικά αποτέλεσμα αυτού του συστήματος. Και από αυτήν την άποψη -κατά την γνώμη του Κ.Κ.Ε.- αποτελεί κοροϊδία όλες αυτές οι κυρώσεις, οι οποίες έρχονται όταν με κάθε τρόπο οι κυβερνήσεις, οι διεθνείς οργανισμοί, η Ευρωπαϊκή Ένωση, οι περιφερειακές καπιταλιστικές ενώσεις με κάθε τρόπο στηρίζουν τις ανάγκες του κεφαλαίου, των καπιταλιστικών επιχειρήσεων, των πολυεθνικών. Εδώ μιλάμε για τις τεράστιες ανατροπές στην αγορά εργασίας με μια φθηνή εργατική δύναμη για να θωρακιστεί η ανταγωνιστικότητα. </w:t>
      </w:r>
    </w:p>
    <w:p w:rsidR="00E81D6C"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Μιλάμε για τους διάφορους επενδυτικούς νόμους που στηρίζουν τη δραστηριότητα του κεφαλαίου. Μιλάμε για τη φορολογική ασυλία που έχει το κεφάλαιο, την προκλητική φορολογική ασυλία τη στιγμή που τα λαϊκά στρώματα σηκώνουν τεράστιες φορολογικές επιβαρύνσεις. Μιλάμε για τις διάφορες μορφές χρηματικής στήριξης του κεφαλαίου από τα ευρωπαϊκά προγράμματα, από τα εθνικά προγράμματα. Και μία σειρά άλλων ρυθμίσεων που ακριβώς διασφαλίζουν την δράση και τις ανάγκες των επιχειρηματικών ομίλων σε βάρος των λαϊκών οικογενειών. Από αυτή</w:t>
      </w:r>
      <w:r w:rsidR="00E81D6C">
        <w:rPr>
          <w:rFonts w:ascii="Arial" w:hAnsi="Arial" w:cs="Arial"/>
          <w:sz w:val="20"/>
          <w:szCs w:val="20"/>
        </w:rPr>
        <w:t>ν</w:t>
      </w:r>
      <w:r w:rsidRPr="002B1D2E">
        <w:rPr>
          <w:rFonts w:ascii="Arial" w:hAnsi="Arial" w:cs="Arial"/>
          <w:sz w:val="20"/>
          <w:szCs w:val="20"/>
        </w:rPr>
        <w:t xml:space="preserve"> την άποψη, όταν υπάρχει αυτή η προκλητική φορολογική ασυλία για το μεγάλο κεφάλαιο και στη χώρα μας, το παράδειγμα του εφοπλιστικού κεφαλαίου είναι πολύ καθαρό, όταν υπάρχουν όλες αυτές οι συνθήκες και οι συμβάσεις απελευθέρωσης της κίνησης κεφαλαίων, εμπορευμάτων, ανθρώπων στα πλαίσια της διεθνοποίησης της καπιταλιστικής οικονομίας, όταν ζουν και βασιλεύουν τα διάφορα απόρρητα, το εμπορικό, το τραπεζικό, το επιχειρηματικό, το φορολογικό κ.α., όταν υπάρχει ανωνυμία στις μετοχές, όλα αυτά τα γεγονότα αποτελούν ακριβώς και τον τροφοδότη λογαριασμό της φοροδιαφυγής, των φορολογικών παραδείσων.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lastRenderedPageBreak/>
        <w:t>Συνεπώς από αυτή</w:t>
      </w:r>
      <w:r w:rsidR="00E81D6C">
        <w:rPr>
          <w:rFonts w:ascii="Arial" w:hAnsi="Arial" w:cs="Arial"/>
          <w:sz w:val="20"/>
          <w:szCs w:val="20"/>
        </w:rPr>
        <w:t>ν</w:t>
      </w:r>
      <w:r w:rsidRPr="002B1D2E">
        <w:rPr>
          <w:rFonts w:ascii="Arial" w:hAnsi="Arial" w:cs="Arial"/>
          <w:sz w:val="20"/>
          <w:szCs w:val="20"/>
        </w:rPr>
        <w:t xml:space="preserve"> την άποψη θεωρούμε ότι είναι υποκριτικό το ενδιαφέρον όλων αυτών των οργανισμών (ΟΟΣΑ, Ε.Ε. ΔΝΤ κ.λπ.) για τον περιορισμό της φοροδιαφυγής, όταν στο εσωτερικό αυτών υπάρχουν οι μεγαλύτεροι φορολογικοί παράδεισοι. Αντίστοιχα στις ΗΠΑ όπου οι φορολογικοί παράδεισοι και ο ανταγωνισμός έχει αναδείξει όλα αυτά τα “</w:t>
      </w:r>
      <w:r w:rsidRPr="002B1D2E">
        <w:rPr>
          <w:rFonts w:ascii="Arial" w:hAnsi="Arial" w:cs="Arial"/>
          <w:sz w:val="20"/>
          <w:szCs w:val="20"/>
          <w:lang w:val="en-US"/>
        </w:rPr>
        <w:t>panama</w:t>
      </w:r>
      <w:r w:rsidRPr="002B1D2E">
        <w:rPr>
          <w:rFonts w:ascii="Arial" w:hAnsi="Arial" w:cs="Arial"/>
          <w:sz w:val="20"/>
          <w:szCs w:val="20"/>
        </w:rPr>
        <w:t xml:space="preserve"> </w:t>
      </w:r>
      <w:r w:rsidRPr="002B1D2E">
        <w:rPr>
          <w:rFonts w:ascii="Arial" w:hAnsi="Arial" w:cs="Arial"/>
          <w:sz w:val="20"/>
          <w:szCs w:val="20"/>
          <w:lang w:val="en-US"/>
        </w:rPr>
        <w:t>papers</w:t>
      </w:r>
      <w:r w:rsidRPr="002B1D2E">
        <w:rPr>
          <w:rFonts w:ascii="Arial" w:hAnsi="Arial" w:cs="Arial"/>
          <w:sz w:val="20"/>
          <w:szCs w:val="20"/>
        </w:rPr>
        <w:t xml:space="preserve">”, γιατί ακριβώς θέλουν οι ΗΠΑ να συγκεντρώσουν όλο αυτό το κεφάλαιο που βρίσκεται παρκαρισμένο στους φορολογικούς παραδείσους.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Αυτό, όμως, που μας εντυπωσίασε στη σημερινή συζήτηση ήταν η τοποθέτηση της «εγκληματικής οργάνωσης» της Χρυσής Αυγής. Στην κυριολεξία πέφτουν οι μάσκες. Όταν στο όνομα της προάσπισης των προσωπικών δεδομένων αποτελεί παραβίαση όλων αυτών όταν υπάρχουν αυτόματες ανταλλαγές. Δηλαδή, συγγνώμη σε διάφορους φορολογικούς παραδείσους είναι οι άνεργοι, είναι οι </w:t>
      </w:r>
      <w:proofErr w:type="spellStart"/>
      <w:r w:rsidRPr="002B1D2E">
        <w:rPr>
          <w:rFonts w:ascii="Arial" w:hAnsi="Arial" w:cs="Arial"/>
          <w:sz w:val="20"/>
          <w:szCs w:val="20"/>
        </w:rPr>
        <w:t>φτωοχομεσαία</w:t>
      </w:r>
      <w:proofErr w:type="spellEnd"/>
      <w:r w:rsidRPr="002B1D2E">
        <w:rPr>
          <w:rFonts w:ascii="Arial" w:hAnsi="Arial" w:cs="Arial"/>
          <w:sz w:val="20"/>
          <w:szCs w:val="20"/>
        </w:rPr>
        <w:t>, είναι επαγγελματίες</w:t>
      </w:r>
      <w:r w:rsidR="00785D24">
        <w:rPr>
          <w:rFonts w:ascii="Arial" w:hAnsi="Arial" w:cs="Arial"/>
          <w:sz w:val="20"/>
          <w:szCs w:val="20"/>
        </w:rPr>
        <w:t>,</w:t>
      </w:r>
      <w:r w:rsidRPr="002B1D2E">
        <w:rPr>
          <w:rFonts w:ascii="Arial" w:hAnsi="Arial" w:cs="Arial"/>
          <w:sz w:val="20"/>
          <w:szCs w:val="20"/>
        </w:rPr>
        <w:t xml:space="preserve"> οι οποίοι χρεοκοπούν και θέλει να προστατεύσει η Χρυσή Αυγή τα προσωπικά τους δεδομένα και τα στοιχεία; Μάλλον τους οικονομικούς </w:t>
      </w:r>
      <w:proofErr w:type="spellStart"/>
      <w:r w:rsidRPr="002B1D2E">
        <w:rPr>
          <w:rFonts w:ascii="Arial" w:hAnsi="Arial" w:cs="Arial"/>
          <w:sz w:val="20"/>
          <w:szCs w:val="20"/>
        </w:rPr>
        <w:t>ολιγάρχες</w:t>
      </w:r>
      <w:proofErr w:type="spellEnd"/>
      <w:r w:rsidRPr="002B1D2E">
        <w:rPr>
          <w:rFonts w:ascii="Arial" w:hAnsi="Arial" w:cs="Arial"/>
          <w:sz w:val="20"/>
          <w:szCs w:val="20"/>
        </w:rPr>
        <w:t xml:space="preserve"> που στηρίζουν τη Χρυσή Αυγή. Γι’ αυτό ακριβώς το λόγο έκανε και αυτή την προκλητική τοποθέτηση και κατά τη γνώμη μας ήταν αποκαλυπτική.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Τέλος, το Κ.Κ.Ε. καταψηφίζει αυτή  την σύμβαση. Ευχαριστώ.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ΜΑΚΗΣ ΜΠΑΛΑΟΥΡΑΣ (Πρόεδρος της Επιτροπής): Τον λόγο έχει ο κ. Κατσίκης.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ΚΩΝΣΤΑΝΤΙΝΟΣ ΚΑΤΣΙΚΗΣ (Ειδικός Αγορητής των Ανεξάρτητων Ελλήνων): Στη σημερινή συζήτηση για την επεξεργασία και εξέταση του σχεδίου νόμου του Υπουργείου Οικονομικών «Κύρωση του Τροποποιητικού Πρωτοκόλλου της συμφωνίας μεταξύ της Ευρωπαϊκής Κοινότητας και της Δημοκρατίας του Αγίου Μαρίνου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δηλώσεων των συμβαλλόμενων μερών και διατάξεις εφαρμογής», δηλώνουμε ότι είναι, πλέον, αποδεκτό ότι η εκτεταμένη χρήση της διαδικτυακής τεχνολογίας και η ταχύτατα εξελισσόμενη εφαρμογή της στο παγκοσμιοποιημένο ψηφιακό περιβάλλον των διεθνών αγορών καθιστά αναγκαία την λήψη μέτρων ελέγχου των πηγών εισοδήματος και των οικονομικών δραστηριοτήτων γενικότερα. </w:t>
      </w:r>
    </w:p>
    <w:p w:rsidR="001C781D" w:rsidRPr="002B1D2E" w:rsidRDefault="001C781D" w:rsidP="002B1D2E">
      <w:pPr>
        <w:spacing w:line="480" w:lineRule="auto"/>
        <w:ind w:firstLine="567"/>
        <w:rPr>
          <w:rFonts w:ascii="Arial" w:hAnsi="Arial" w:cs="Arial"/>
          <w:sz w:val="20"/>
          <w:szCs w:val="20"/>
        </w:rPr>
      </w:pPr>
    </w:p>
    <w:p w:rsidR="001C781D" w:rsidRPr="002B1D2E" w:rsidRDefault="001C781D" w:rsidP="002B1D2E">
      <w:pPr>
        <w:ind w:firstLine="567"/>
        <w:rPr>
          <w:rFonts w:ascii="Arial" w:hAnsi="Arial" w:cs="Arial"/>
          <w:sz w:val="20"/>
          <w:szCs w:val="20"/>
        </w:rPr>
      </w:pPr>
    </w:p>
    <w:p w:rsidR="001C781D" w:rsidRPr="002B1D2E" w:rsidRDefault="001C781D" w:rsidP="002B1D2E">
      <w:pPr>
        <w:ind w:firstLine="567"/>
        <w:rPr>
          <w:rFonts w:ascii="Arial" w:hAnsi="Arial" w:cs="Arial"/>
          <w:sz w:val="20"/>
          <w:szCs w:val="20"/>
        </w:rPr>
        <w:sectPr w:rsidR="001C781D" w:rsidRPr="002B1D2E">
          <w:headerReference w:type="default" r:id="rId6"/>
          <w:footerReference w:type="default" r:id="rId7"/>
          <w:pgSz w:w="11906" w:h="16838"/>
          <w:pgMar w:top="1440" w:right="1800" w:bottom="1440" w:left="1800" w:header="708" w:footer="708" w:gutter="0"/>
          <w:cols w:space="708"/>
          <w:docGrid w:linePitch="360"/>
        </w:sectPr>
      </w:pPr>
    </w:p>
    <w:p w:rsidR="001C781D" w:rsidRPr="002B1D2E" w:rsidRDefault="0002412B" w:rsidP="002B1D2E">
      <w:pPr>
        <w:spacing w:line="480" w:lineRule="auto"/>
        <w:ind w:firstLine="567"/>
        <w:jc w:val="both"/>
        <w:rPr>
          <w:rFonts w:ascii="Arial" w:hAnsi="Arial" w:cs="Arial"/>
          <w:sz w:val="20"/>
          <w:szCs w:val="20"/>
        </w:rPr>
      </w:pPr>
      <w:r>
        <w:rPr>
          <w:rFonts w:ascii="Arial" w:hAnsi="Arial" w:cs="Arial"/>
          <w:sz w:val="20"/>
          <w:szCs w:val="20"/>
        </w:rPr>
        <w:lastRenderedPageBreak/>
        <w:t>Η εξ</w:t>
      </w:r>
      <w:r w:rsidR="001C781D" w:rsidRPr="002B1D2E">
        <w:rPr>
          <w:rFonts w:ascii="Arial" w:hAnsi="Arial" w:cs="Arial"/>
          <w:sz w:val="20"/>
          <w:szCs w:val="20"/>
        </w:rPr>
        <w:t xml:space="preserve"> αποστάσεως κατοχή και διαχείριση επενδυτικών προϊόντων από επενδυτές που αναπτύσσουν οικονομικές δραστηριότητες σε χώρες εκτός της φορολογικής τους έδρας, αποτελεί μια πάγια πρακτική. Οι φορολογούμενοι έχουν τη δυνατότητα να διατηρούν λογαριασμούς σε προορισμούς που βρίσκονται μακριά από τη φυσική φορολογική τους κατοικία, επωφελούμενοι από τα κενά νόμου που χαρακτηρίζουν την εκάστοτε εθνική νομοθεσία.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Πρόσφατα μάλιστα γίναμε όλοι μας μάρτυρες οικονομικών δραστηριοτήτων που προκάλεσαν το δημόσιο αίσθημα σε διεθνές επίπεδο, δηλαδή, διαπιστώσαμε την έκταση στην οποία τα άδηλα και μη φορολογούμενα εισοδήματα, μειώνουν τα εθνικά φορολογικά έσοδα και προκαλούν κοινωνική δυσφορία.</w:t>
      </w:r>
    </w:p>
    <w:p w:rsidR="001C781D" w:rsidRPr="002B1D2E" w:rsidRDefault="0002412B" w:rsidP="002B1D2E">
      <w:pPr>
        <w:spacing w:line="480" w:lineRule="auto"/>
        <w:ind w:firstLine="567"/>
        <w:jc w:val="both"/>
        <w:rPr>
          <w:rFonts w:ascii="Arial" w:hAnsi="Arial" w:cs="Arial"/>
          <w:sz w:val="20"/>
          <w:szCs w:val="20"/>
        </w:rPr>
      </w:pPr>
      <w:r>
        <w:rPr>
          <w:rFonts w:ascii="Arial" w:hAnsi="Arial" w:cs="Arial"/>
          <w:sz w:val="20"/>
          <w:szCs w:val="20"/>
        </w:rPr>
        <w:t xml:space="preserve">Αναφέρομαι σε φαινόμενα </w:t>
      </w:r>
      <w:proofErr w:type="spellStart"/>
      <w:r>
        <w:rPr>
          <w:rFonts w:ascii="Arial" w:hAnsi="Arial" w:cs="Arial"/>
          <w:sz w:val="20"/>
          <w:szCs w:val="20"/>
        </w:rPr>
        <w:t>φορο</w:t>
      </w:r>
      <w:r w:rsidR="001C781D" w:rsidRPr="002B1D2E">
        <w:rPr>
          <w:rFonts w:ascii="Arial" w:hAnsi="Arial" w:cs="Arial"/>
          <w:sz w:val="20"/>
          <w:szCs w:val="20"/>
        </w:rPr>
        <w:t>αποφυγής</w:t>
      </w:r>
      <w:proofErr w:type="spellEnd"/>
      <w:r w:rsidR="001C781D" w:rsidRPr="002B1D2E">
        <w:rPr>
          <w:rFonts w:ascii="Arial" w:hAnsi="Arial" w:cs="Arial"/>
          <w:sz w:val="20"/>
          <w:szCs w:val="20"/>
        </w:rPr>
        <w:t xml:space="preserve"> και φοροδιαφυγής, που βρέθηκαν στο επίκεντρο της διεθνούς ειδησεογραφίας, τη στιγμή μάλιστα, που τόσο οι λαοί της Ευρώπης όσο και η πλειοψηφία εθνικών οικονομιών του πλανήτη, διανύουν μια καμπύλη οριακής ανοδικής ανάκαμψης μετά την οικονομική κρίση.</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Μέσα σε αυτή</w:t>
      </w:r>
      <w:r w:rsidR="0002412B">
        <w:rPr>
          <w:rFonts w:ascii="Arial" w:hAnsi="Arial" w:cs="Arial"/>
          <w:sz w:val="20"/>
          <w:szCs w:val="20"/>
        </w:rPr>
        <w:t>ν</w:t>
      </w:r>
      <w:r w:rsidRPr="002B1D2E">
        <w:rPr>
          <w:rFonts w:ascii="Arial" w:hAnsi="Arial" w:cs="Arial"/>
          <w:sz w:val="20"/>
          <w:szCs w:val="20"/>
        </w:rPr>
        <w:t xml:space="preserve"> την ατμόσφαιρα οι εθνικές οικονομίες καλούνται να ενσωματώσουν μία σειρά αμοιβαία αποδεκτών κανόνων φορολόγησης, προκειμένου να αντιμετωπιστεί το φαινόμενο της εξωχώριας φοροδιαφυγής, τόσο σε περιφερειακό όσο και σε διεθνές επίπεδο. Αυτό έχει ως αποτέλεσμα, τα σημαντικά χρηματικά ποσά που διακινούνται εξωχώρια και αφορολόγητα, να μπορέσουν να εντοπιστούν και να δοθεί ένα τέλος στις ζημιές που υφίστανται οι εθνικές οικονομίες από την φόρο αποφυγή.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Για την γηραιά ήπειρο ειδικότερα, η απάντηση σε αυτό το φαινόμενο, έρχεται και μέσα από την κύρωση του υπό συζήτηση σχέδιο νόμου, το οποίο μάλιστα αναφέρεται σε χώρες, όπως ο Άγιος Μαρίνος, που δεν ανήκουν στην Ε.Ε.</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Στα τέλη του 2015 η Ε.Ε. και ο Άγιος Μαρίνος, υπέγραψαν συμφωνία ορόσημο -θα έλεγα- για την φορολογική διαφάνεια, κάνοντας ένα σημαντικό βήμα προς την κατεύθυνση της καταπολέμησης της φοροδιαφυγής. Με τη νέα συμφωνία ο Άγιος Μαρίνος, έπαψε να αποτελεί προορισμό φορολογικού παράδεισο και σηματοδοτήθηκε το τέλος του τραπεζικού απορρήτου.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lastRenderedPageBreak/>
        <w:t>Από το 2017 η χώρα αυτή και τα κράτη-μέλη της Ε.Ε., δεσμεύθηκαν, να ανταλλάσσουν αυτόματα πληροφορίες, σχετικά με τους οικονομικούς λογαριασμούς των κατοίκων του άλλου. Αυτή η συμφωνία μεταξύ της Ε.Ε. και του Αγίου Μαρίνου, κινείται στην κατεύθυνση των νέων κανόνων, που θεσπίζονται, με στόχο, την παγκόσμια διαφάνεια σε φορολογικά ζητήματα. Αντανακλά την αποφασιστικότητα της Δημοκρατίας του Αγίου Μαρίνου, να εφαρμόσει παγκόσμια πρότυπα χρηστής φορολογικής διακυβέρνησης.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Τόσο η Ε.Ε. όσο και η Δημοκρατία του Αγίου Μαρίνου, απέδειξαν, ότι μπορούν να ληφθούν συγκεκριμένες ενέργειες για την καταπολέμηση της φόρο αποφυγής και της φοροδιαφυγής. Σύμφωνα με τη συμφωνία αυτή, τα κράτη-μέλη της Ε.Ε., θα μπορούν να λάβουν από τα Ιδρύματα του Αγίου Μαρίνου, ονόματα, διευθύνσεις, αριθμούς φορολογικού μητρώου και ημερομηνίες γέννησης των ευρωπαίων κατοίκων που διατηρούν λογαριασμούς σε αυτή τη χώρα.</w:t>
      </w:r>
    </w:p>
    <w:p w:rsidR="006625B6" w:rsidRDefault="001C781D" w:rsidP="0002412B">
      <w:pPr>
        <w:spacing w:line="480" w:lineRule="auto"/>
        <w:ind w:firstLine="567"/>
        <w:jc w:val="both"/>
        <w:rPr>
          <w:rFonts w:ascii="Arial" w:hAnsi="Arial" w:cs="Arial"/>
          <w:sz w:val="20"/>
          <w:szCs w:val="20"/>
        </w:rPr>
      </w:pPr>
      <w:r w:rsidRPr="002B1D2E">
        <w:rPr>
          <w:rFonts w:ascii="Arial" w:hAnsi="Arial" w:cs="Arial"/>
          <w:sz w:val="20"/>
          <w:szCs w:val="20"/>
        </w:rPr>
        <w:t>Το ίδιο, ισχύει για τους κατοίκους της Δημοκρατίας του Αγίου Μαρίνου, σε σχέση με τους λογαριασμός που κατέχουν σε οποιαδήποτε από τα κράτη-μέλη της Ε.Ε..</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Σε κάθε περίπτωση, πρέπει να λάβουμε υπ' </w:t>
      </w:r>
      <w:proofErr w:type="spellStart"/>
      <w:r w:rsidRPr="002B1D2E">
        <w:rPr>
          <w:rFonts w:ascii="Arial" w:hAnsi="Arial" w:cs="Arial"/>
          <w:sz w:val="20"/>
          <w:szCs w:val="20"/>
        </w:rPr>
        <w:t>όψιν</w:t>
      </w:r>
      <w:proofErr w:type="spellEnd"/>
      <w:r w:rsidRPr="002B1D2E">
        <w:rPr>
          <w:rFonts w:ascii="Arial" w:hAnsi="Arial" w:cs="Arial"/>
          <w:sz w:val="20"/>
          <w:szCs w:val="20"/>
        </w:rPr>
        <w:t xml:space="preserve">, πως η εν λόγω </w:t>
      </w:r>
      <w:r w:rsidR="0097655D">
        <w:rPr>
          <w:rFonts w:ascii="Arial" w:hAnsi="Arial" w:cs="Arial"/>
          <w:sz w:val="20"/>
          <w:szCs w:val="20"/>
        </w:rPr>
        <w:t>κ</w:t>
      </w:r>
      <w:r w:rsidRPr="002B1D2E">
        <w:rPr>
          <w:rFonts w:ascii="Arial" w:hAnsi="Arial" w:cs="Arial"/>
          <w:sz w:val="20"/>
          <w:szCs w:val="20"/>
        </w:rPr>
        <w:t>ύρωση, εντάσσεται στην Διεθνή Συμφωνία μεταξύ των Κρατών-μελών του Οργανισμού Οικονομικής Συνεργασίας και Ανάπτυξης για τη βελτίωση της φορολογικής συμμόρφωσης, μέσω της αμοιβαίας συνδρομής ανταλλαγής πληροφοριών. Ήδη, από τον Ιούλιο του 2014, το συμβούλιο του ΟΟΣΑ ενέκρινε την πολυμερή Συμφωνία αρμοδίων αρχών και την υιοθέτηση του κοινού προτύπου αναφοράς, σχετικά με την υποβολή στοιχείων και ανταλλαγή πληροφοριών που αναφέρονται σε χρηματοοικονομικούς λογαριασμούς.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ab/>
        <w:t>Στόχος της Συμφωνίας είναι η δημιουργία μιας αποτελεσματικής υποδομής για την αυτόματη ανταλλαγή πληροφοριών, μέσω της αμοιβαίας συνδρομής των συμβαλλομένων μερών των Κρατών-μελών της Ε.Ε. και του Αγίου Μαρίνου, στη συγκεκριμένη περίπτωση.</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ab/>
        <w:t>Η ενισχυμένη ανταλλαγή πληροφοριών εκτιμάται πως θα βοηθήσει τις φορολογικές αρχές να αντιμετωπίσουν και να εντοπίσουν τους φοροδιαφυγόντες, ενώ ταυτόχρονα θα αποθαρρύνει όσους επιθυμούν να κρύψουν εισόδημα και περιουσιακά στοιχεία στο εξωτερικό.</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lastRenderedPageBreak/>
        <w:tab/>
        <w:t xml:space="preserve">Καταληκτικά, κύριε Πρόεδρε, οι Ανεξάρτητοι Έλληνες, υπερψηφίζουμε την </w:t>
      </w:r>
      <w:r w:rsidR="0097655D">
        <w:rPr>
          <w:rFonts w:ascii="Arial" w:hAnsi="Arial" w:cs="Arial"/>
          <w:sz w:val="20"/>
          <w:szCs w:val="20"/>
        </w:rPr>
        <w:t>κ</w:t>
      </w:r>
      <w:r w:rsidRPr="002B1D2E">
        <w:rPr>
          <w:rFonts w:ascii="Arial" w:hAnsi="Arial" w:cs="Arial"/>
          <w:sz w:val="20"/>
          <w:szCs w:val="20"/>
        </w:rPr>
        <w:t xml:space="preserve">ύρωση της Συμφωνίας που συζητούμε σήμερα, καθώς θεωρούμε πως είναι, κάτι παραπάνω από επιβεβλημένη, αναλογιζόμενοι τις διεθνείς μας δεσμεύσεις και υποχρεώσεις, για αμοιβαία συνεργασία, καθώς και τη δέσμευσή μας για απόδοση κοινωνικής δικαιοσύνης, μέσα από την πάταξη της φοροδιαφυγής, στους μέχρι πρότινος, εντός Ευρώπης, </w:t>
      </w:r>
      <w:proofErr w:type="spellStart"/>
      <w:r w:rsidRPr="002B1D2E">
        <w:rPr>
          <w:rFonts w:ascii="Arial" w:hAnsi="Arial" w:cs="Arial"/>
          <w:sz w:val="20"/>
          <w:szCs w:val="20"/>
        </w:rPr>
        <w:t>εξωχώριους</w:t>
      </w:r>
      <w:proofErr w:type="spellEnd"/>
      <w:r w:rsidRPr="002B1D2E">
        <w:rPr>
          <w:rFonts w:ascii="Arial" w:hAnsi="Arial" w:cs="Arial"/>
          <w:sz w:val="20"/>
          <w:szCs w:val="20"/>
        </w:rPr>
        <w:t xml:space="preserve"> φορολογικούς παραδείσους.</w:t>
      </w:r>
      <w:r w:rsidR="0097655D" w:rsidRPr="002B1D2E">
        <w:rPr>
          <w:rFonts w:ascii="Arial" w:hAnsi="Arial" w:cs="Arial"/>
          <w:sz w:val="20"/>
          <w:szCs w:val="20"/>
        </w:rPr>
        <w:t xml:space="preserve"> </w:t>
      </w:r>
      <w:r w:rsidRPr="002B1D2E">
        <w:rPr>
          <w:rFonts w:ascii="Arial" w:hAnsi="Arial" w:cs="Arial"/>
          <w:sz w:val="20"/>
          <w:szCs w:val="20"/>
        </w:rPr>
        <w:t>Ευχαριστώ.</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ab/>
        <w:t xml:space="preserve">ΜΑΚΗΣ ΜΠΑΛΑΟΥΡΑΣ (Πρόεδρος της Επιτροπής): Ευχαριστούμε τον κ. </w:t>
      </w:r>
      <w:proofErr w:type="spellStart"/>
      <w:r w:rsidRPr="002B1D2E">
        <w:rPr>
          <w:rFonts w:ascii="Arial" w:hAnsi="Arial" w:cs="Arial"/>
          <w:sz w:val="20"/>
          <w:szCs w:val="20"/>
        </w:rPr>
        <w:t>Κατσίκη</w:t>
      </w:r>
      <w:proofErr w:type="spellEnd"/>
      <w:r w:rsidRPr="002B1D2E">
        <w:rPr>
          <w:rFonts w:ascii="Arial" w:hAnsi="Arial" w:cs="Arial"/>
          <w:sz w:val="20"/>
          <w:szCs w:val="20"/>
        </w:rPr>
        <w:t>. Το λόγο έχει ο κ. Κατσιαντώνης, Ειδικός Αγορητής της Ένωσης Κεντρώων.</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ab/>
        <w:t>ΓΕΩΡΓΙΟΣ ΚΑΤΣΙΑΝΤΩΝΗΣ (Ειδικός Αγορητής της Ένωσης Κεντρώων): Ευχαριστώ κύριε Πρόεδρε.</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ab/>
        <w:t>Κυρίες και κύριοι συνάδελφοι, με το υπό συζήτηση σχέδιο νόμου έρχεται να κυρωθεί το τροποιητικό Πρωτόκολλο της ήδη υφιστάμενης Συμφωνίας, μεταξύ της Ευρωπαϊκής Κοινότητας και της Δημοκρατίας του Αγίου Μαρίνου, στο πλαίσιο των ισοδύναμων μέτρων, όπως αυτά θεσπίζονται με την Οδηγία 2003/48 του Συμβουλίου.</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ab/>
        <w:t>Ειδικότερα, αυτή αφορά στην φορολόγηση των υπό μορφή τόκων εισοδημάτων από αποταμιεύσεις και των κοινών δηλώσεων των συμβαλλομένων μερών, σε εφαρμογή του προτύπου του ΟΟΣΑ για την αυτόματη ανταλλαγή των πληροφοριών περί χρηματοοικονομικών λογαριασμών. Η βούληση των μερών, όπως αναφέρεται και συνάγεται, έγκειται στο γεγονός της αναγκαιότητας βελτίωσης της διεθνούς φορολογικής συμμόρφωσης, δεδομένης της απόφασης του Αγίου Μαρίνου να προβλέψει σχετικά ισοδύναμα μέτρα, αντίστοιχα με αυτά που ισχύουν στην Ε.Ε.. Στόχος είναι να συμβάλει στην προσπάθεια περιορισμού συμπεριφορών φορολογικής απάτης, μέσω της ανταλλαγής πληροφοριών.</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ab/>
        <w:t>Όλα αυτά, θα εφαρμοστούν σε πλαίσιο προστασίας των δεδομένων των εμπλεκομένων προσώπων και με απώτερο σκοπό τον περιορισμό των δυνατοτήτων των φορολογουμένων να αποφεύγουν να δηλώνουν τα περιουσιακά τους στοιχεία, μέσω μεταφοράς τους σε χρηματοπιστωτικά ιδρύματα ή μέσω επενδύσεων σε χρηματοοικονομικά προϊόντα, με στόχο πάντα την πάταξη της φοροδιαφυγής.</w:t>
      </w:r>
    </w:p>
    <w:p w:rsidR="006625B6" w:rsidRDefault="001C781D" w:rsidP="006625B6">
      <w:pPr>
        <w:spacing w:line="480" w:lineRule="auto"/>
        <w:ind w:firstLine="567"/>
        <w:jc w:val="both"/>
        <w:rPr>
          <w:rFonts w:ascii="Arial" w:hAnsi="Arial" w:cs="Arial"/>
          <w:sz w:val="20"/>
          <w:szCs w:val="20"/>
        </w:rPr>
      </w:pPr>
      <w:r w:rsidRPr="002B1D2E">
        <w:rPr>
          <w:rFonts w:ascii="Arial" w:hAnsi="Arial" w:cs="Arial"/>
          <w:sz w:val="20"/>
          <w:szCs w:val="20"/>
        </w:rPr>
        <w:lastRenderedPageBreak/>
        <w:tab/>
        <w:t xml:space="preserve">Η νέα Συμφωνία λοιπόν, έρχεται να προβλέψει σε ετήσια βάση την αυτόματη ανταλλαγή πληροφοριών, μεταξύ κάθε μίας εκ των αρμοδίων Αρχών των </w:t>
      </w:r>
      <w:r w:rsidR="0097655D">
        <w:rPr>
          <w:rFonts w:ascii="Arial" w:hAnsi="Arial" w:cs="Arial"/>
          <w:sz w:val="20"/>
          <w:szCs w:val="20"/>
        </w:rPr>
        <w:t>κ</w:t>
      </w:r>
      <w:r w:rsidRPr="002B1D2E">
        <w:rPr>
          <w:rFonts w:ascii="Arial" w:hAnsi="Arial" w:cs="Arial"/>
          <w:sz w:val="20"/>
          <w:szCs w:val="20"/>
        </w:rPr>
        <w:t>ρατών-μελών και του Αγίου Μαρίνου. Το πλαίσιο συμφωνίας για ανταλλαγή πληροφοριών και εν γένει διαδικασιών αφορά στα στοιχεία ταυτοποίησης του δηλωτέου προσώπου, στον αριθμό δηλωτέου λογαριασμού, στα στοιχεία ταυτοποίησης του δηλούντος χρηματοπιστωτικού ιδρύματος και στο υπόλοιπο ή την αξία λογαριασμού.</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Αυτά, αφορούν σε λογαριασμούς θεματοφυλακής, </w:t>
      </w:r>
      <w:proofErr w:type="spellStart"/>
      <w:r w:rsidRPr="002B1D2E">
        <w:rPr>
          <w:rFonts w:ascii="Arial" w:hAnsi="Arial" w:cs="Arial"/>
          <w:sz w:val="20"/>
          <w:szCs w:val="20"/>
        </w:rPr>
        <w:t>καταθετικούς</w:t>
      </w:r>
      <w:proofErr w:type="spellEnd"/>
      <w:r w:rsidRPr="002B1D2E">
        <w:rPr>
          <w:rFonts w:ascii="Arial" w:hAnsi="Arial" w:cs="Arial"/>
          <w:sz w:val="20"/>
          <w:szCs w:val="20"/>
        </w:rPr>
        <w:t xml:space="preserve"> λογαριασμούς, ασφαλιστήρια, συμβόλαια προσόδων ή με αξία εξαγοράς και συνολικά ακαθάριστα ποσά τόκων, μερισμάτων και λοιπών εισοδημάτων που προέκυψαν σε σχέση με τα περιουσιακά στοιχεία που τηρούνται στο δηλωτέο λογαριασμό και συνολικά ακαθάριστα έσοδα από την πώληση ή εξαγορά χρηματοοικονομικών περιουσιακών στοιχείων που καταβλήθηκαν ή επιστράφηκαν στον δηλωτέο λογαριασμό κατά το έτος αναφοράς.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Έτσι, τα δηλούντα </w:t>
      </w:r>
      <w:r w:rsidR="0097655D">
        <w:rPr>
          <w:rFonts w:ascii="Arial" w:hAnsi="Arial" w:cs="Arial"/>
          <w:sz w:val="20"/>
          <w:szCs w:val="20"/>
        </w:rPr>
        <w:t>χ</w:t>
      </w:r>
      <w:r w:rsidRPr="002B1D2E">
        <w:rPr>
          <w:rFonts w:ascii="Arial" w:hAnsi="Arial" w:cs="Arial"/>
          <w:sz w:val="20"/>
          <w:szCs w:val="20"/>
        </w:rPr>
        <w:t xml:space="preserve">ρηματοπιστωτικά </w:t>
      </w:r>
      <w:r w:rsidR="0097655D">
        <w:rPr>
          <w:rFonts w:ascii="Arial" w:hAnsi="Arial" w:cs="Arial"/>
          <w:sz w:val="20"/>
          <w:szCs w:val="20"/>
        </w:rPr>
        <w:t>ι</w:t>
      </w:r>
      <w:r w:rsidRPr="002B1D2E">
        <w:rPr>
          <w:rFonts w:ascii="Arial" w:hAnsi="Arial" w:cs="Arial"/>
          <w:sz w:val="20"/>
          <w:szCs w:val="20"/>
        </w:rPr>
        <w:t>δρύματα στο πλαίσιο υποχρεώσεων δέουσας επιμέλειας θα υιοθετήσουν τα ενδεδειγμένα μέτρα και πρακτικές, προκειμένου για την διόρθωση τυχόν σφαλμάτων και τη συμμόρφωση στη θεσπιζόμενη ανταλλαγή πληροφοριών δυνάμει της τροποποιούμενης συμφωνίας και στο πλαίσιο των υποχρεώσεων που πηγάζουν από αυτή.</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Συνοπτικά, περιλαμβάνονται διαδικασίες μέτρα και πρακτικές, που αφορούν σε διαβούλευση σε περίπτωση θεμάτων ερμηνείας, διαδικασίες επί ζητημάτων μη συμμόρφωσης, ενέργειες επί περιπτώσεων παραβίασης εμπιστευτικότητας, κανόνες και διαδικασιών αποφυγής πρακτικών καταστρατήγησης υποχρεώσεων, ειδική αναφορά επί εφαρμοζόμενων κανόνων για τα καταπιστεύματα λόγω της ιδιαιτερότητας τους σε σχέση με τον τόπο κατοικίας τους και αυτόν στον οποίο ασκείται η πραγματική διοίκησή τους και προκειμένου να αποφεύγεται η διπλή υποβολή στοιχείων σχετικών με το καταπίστευμα.</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Ομοίως, ειδική αναφορά για τα κεντρικά γραφεία οντότητας και την έννοια της λογιζόμενης πραγματικής διεύθυνσης αυτών, όπου νοείται ο τόπος που ασκείται η πραγματική διοίκησή της. Συμπληρωματικές εγγυήσεις για την προστασία της επεξεργασίας δεδομένων που συλλέγονται και ανταλλάσσονται με προβλέψεις για απαγόρευση διακρίσεων, τήρηση αρχής της αναλογικότητας, δικαίωμα πρόσβασης, διόρθωσης και διαγραφής δεδομένων κ.λπ..</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lastRenderedPageBreak/>
        <w:t>Η υποχρέωση των δηλούντων Χρηματοπιστωτικών Ιδρυμάτων να θεσπίσουν ολοκληρωμένα και αποτελεσματικά εσωτερικά συστήματα και διαδικασίες συμμόρφωσης στο πλαίσιο των υποχρεώσεων που πηγάζουν από τη συμφωνία. Η συνεργασία, όπου απαιτηθεί της Αρχής Προστασίας Δεδομένων Προσωπικού Χαρακτήρα με την Ανεξάρτητη Αρχή Δημοσίων Εσόδων σε σχέση με θέματα δεδομένων προσωπικού χαρακτήρα.</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Όλα τα παραπάνω, αποτελούν ένα ακόμη βήμα στο στόχο της πάταξης της διεθνούς φοροδιαφυγής και στην επίτευξη της βελτίωσης της διεθνούς φορολογικής συμμόρφωσης. Άλλωστε, λαμβανομένου υπόψη ότι η Ελλάδα εφαρμόζει το παγκόσμιο κοινό πρότυπο αναφοράς για την ανταλλαγή πληροφοριών των χρηματοοικονομικών λογαριασμών, επιβάλλει την αμοιβαία συνεργασία με τον Άγιο Μαρίνο προς τον ίδιο σκοπό, ώστε με αποτελεσματικότητα και μέσω της στενής διοικητικής συνεργασίας στον φορολογικό τομέα να επιτευχθεί η αναγκαία σύγκλιση στο πεδίο απόδοσης φορολογικής δικαιοσύνης.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Για αυτούς τους λόγους, κύριε Πρόεδρε, εμείς οι Ένωση Κεντρώων το συγκεκριμένο νομοσχέδιο θα το στηρίξουμε. Ψηφίζουμε «υπέρ».</w:t>
      </w:r>
      <w:r w:rsidR="00541E90">
        <w:rPr>
          <w:rFonts w:ascii="Arial" w:hAnsi="Arial" w:cs="Arial"/>
          <w:sz w:val="20"/>
          <w:szCs w:val="20"/>
        </w:rPr>
        <w:t xml:space="preserve"> </w:t>
      </w:r>
      <w:r w:rsidRPr="002B1D2E">
        <w:rPr>
          <w:rFonts w:ascii="Arial" w:hAnsi="Arial" w:cs="Arial"/>
          <w:sz w:val="20"/>
          <w:szCs w:val="20"/>
        </w:rPr>
        <w:t>Ευχαριστώ.</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ΜΑΚΗΣ ΜΠΑΛΑΟΥΡΑΣ (Πρόεδρος της Επιτροπής): Ευχαριστούμε.</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Το λόγο έχει ο κ. Αμυράς.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ΓΕΩΡΓΙΟΣ ΑΜΥΡΑΣ (Ειδικός Αγορητής του «Ποταμιού»): Ευχαριστώ, κύριε Πρόεδρε.</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Κυρίες και κύριοι συνάδελφοι, είναι η τυπική κύρωση της Σύμβασης μεταξύ Ε.Ε. και του Αγίου Μαρίνου, για την καταπολέμηση στην ουσία της φοροδιαφυγής, του «ξεπλύματος» χρήματος μέσω «φορολογικών παραδείσων» με την υποχρέωση και θεσμοθέτηση ενός συστήματος ανταλλαγής πληροφοριών και χαλάρωσης του τραπεζικού απορρήτου. Εδώ, λοιπόν, έχουμε σαν «θεμέλιο λίθο» τη διεθνή συνεργασία.</w:t>
      </w:r>
    </w:p>
    <w:p w:rsidR="001C781D" w:rsidRPr="002B1D2E" w:rsidRDefault="001C781D" w:rsidP="006625B6">
      <w:pPr>
        <w:spacing w:line="480" w:lineRule="auto"/>
        <w:ind w:firstLine="567"/>
        <w:jc w:val="both"/>
        <w:rPr>
          <w:rFonts w:ascii="Arial" w:hAnsi="Arial" w:cs="Arial"/>
          <w:sz w:val="20"/>
          <w:szCs w:val="20"/>
        </w:rPr>
        <w:sectPr w:rsidR="001C781D" w:rsidRPr="002B1D2E">
          <w:headerReference w:type="default" r:id="rId8"/>
          <w:footerReference w:type="default" r:id="rId9"/>
          <w:pgSz w:w="11906" w:h="16838"/>
          <w:pgMar w:top="1440" w:right="1800" w:bottom="1440" w:left="1800" w:header="708" w:footer="708" w:gutter="0"/>
          <w:cols w:space="708"/>
          <w:docGrid w:linePitch="360"/>
        </w:sectPr>
      </w:pPr>
      <w:r w:rsidRPr="002B1D2E">
        <w:rPr>
          <w:rFonts w:ascii="Arial" w:hAnsi="Arial" w:cs="Arial"/>
          <w:sz w:val="20"/>
          <w:szCs w:val="20"/>
        </w:rPr>
        <w:t xml:space="preserve">Καλά όλα αυτά και είμαστε θετικοί, βεβαίως, σε αυτή την </w:t>
      </w:r>
      <w:r w:rsidR="00541E90">
        <w:rPr>
          <w:rFonts w:ascii="Arial" w:hAnsi="Arial" w:cs="Arial"/>
          <w:sz w:val="20"/>
          <w:szCs w:val="20"/>
        </w:rPr>
        <w:t>κ</w:t>
      </w:r>
      <w:r w:rsidRPr="002B1D2E">
        <w:rPr>
          <w:rFonts w:ascii="Arial" w:hAnsi="Arial" w:cs="Arial"/>
          <w:sz w:val="20"/>
          <w:szCs w:val="20"/>
        </w:rPr>
        <w:t xml:space="preserve">ύρωση. Αλλά, αγαπητή μου, κυρία Παπανάτσιου, εγώ σκέφτομαι το εξής: Πριν από λίγες ημέρες, πριν από λίγες εβδομάδες το Νοέμβριο του 2017, είχαμε τις δύο αποφάσεις του Συμβουλίου της Επικρατείας για τρεις γνωμοδοτήσεις του Νομικού Συμβουλίου του Κράτους, που έκανε δεκτές η Ανεξάρτητη Αρχή Δημοσίων Εσόδων για την παραγραφή χιλιάδων φορολογικών υποθέσεων, υπόπτων για φοροδιαφυγή φορολογουμένων με μεγάλα εισοδήματα, για την περίοδο 2006- 2011.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lastRenderedPageBreak/>
        <w:t xml:space="preserve">Δεν πάμε να ψηφίσουμε σήμερα 800 τέτοιες </w:t>
      </w:r>
      <w:r w:rsidR="00541E90">
        <w:rPr>
          <w:rFonts w:ascii="Arial" w:hAnsi="Arial" w:cs="Arial"/>
          <w:sz w:val="20"/>
          <w:szCs w:val="20"/>
        </w:rPr>
        <w:t>κ</w:t>
      </w:r>
      <w:r w:rsidRPr="002B1D2E">
        <w:rPr>
          <w:rFonts w:ascii="Arial" w:hAnsi="Arial" w:cs="Arial"/>
          <w:sz w:val="20"/>
          <w:szCs w:val="20"/>
        </w:rPr>
        <w:t>υρώσεις, όταν αποδεικνύεται στην πράξη ότι: Μα οι κυβερνήσεις φταίνε; Εννοώ τα Οικονομικά Υπουργεία; Μα φταίει η δομή της Δημόσιας Διοίκησης; Μα δεν είναι η Ανεξάρτητη Αρχή καλά εξοπλισμένη με μυαλά ή τεχνογνωσία για να εντοπίσει γρήγορα και να καταλογίσουμε  οφειλές  και πρόστιμα σ' αυτούς τους φοροφυγάδες που χρησιμοποιούσαν, καλή ώρα, τον Άγιο Μαρίνο ή το Λιχτενστάιν ή τα Κανάρια νησιά ή δεν ξέρω ποια άλλα είναι; Τα μέρη που υιοθετούν είναι  θύλακες τεράστιας κρυμμένης φορολογικής ύλης.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Θέλω να ρωτήσω, λοιπόν, τι κάνουμε εμείς; Χάθηκαν οι υποθέσεις της λίστας Λαγκάρντ, για τη χρονική περίοδο 2006-2011. Για τη χρονική περίοδο 2011 και μετά, τι θα γίνει; Θα χαθούν κι αυτές; Και για ποιο λόγο; Πώς γίνεται τα πολιτικά κόμματα και δη, η Κυβέρνηση η σημερινή του ΣΥΡΙΖΑ, που είχε κάνει την λίστα </w:t>
      </w:r>
      <w:proofErr w:type="spellStart"/>
      <w:r w:rsidRPr="002B1D2E">
        <w:rPr>
          <w:rFonts w:ascii="Arial" w:hAnsi="Arial" w:cs="Arial"/>
          <w:sz w:val="20"/>
          <w:szCs w:val="20"/>
        </w:rPr>
        <w:t>Λαγκάρντ</w:t>
      </w:r>
      <w:proofErr w:type="spellEnd"/>
      <w:r w:rsidRPr="002B1D2E">
        <w:rPr>
          <w:rFonts w:ascii="Arial" w:hAnsi="Arial" w:cs="Arial"/>
          <w:sz w:val="20"/>
          <w:szCs w:val="20"/>
        </w:rPr>
        <w:t xml:space="preserve"> σημαία και </w:t>
      </w:r>
      <w:proofErr w:type="spellStart"/>
      <w:r w:rsidRPr="002B1D2E">
        <w:rPr>
          <w:rFonts w:ascii="Arial" w:hAnsi="Arial" w:cs="Arial"/>
          <w:sz w:val="20"/>
          <w:szCs w:val="20"/>
        </w:rPr>
        <w:t>φέιγ</w:t>
      </w:r>
      <w:proofErr w:type="spellEnd"/>
      <w:r w:rsidRPr="002B1D2E">
        <w:rPr>
          <w:rFonts w:ascii="Arial" w:hAnsi="Arial" w:cs="Arial"/>
          <w:sz w:val="20"/>
          <w:szCs w:val="20"/>
        </w:rPr>
        <w:t xml:space="preserve"> βολάν πολιτικό να μην μπορεί τρία χρόνια τώρα, να παρουσιάσει απτά αποτελέσματα, μεγάλου διαμετρήματος;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Σας ερωτώ, λοιπόν, αγαπητή κυρία Παπανάτσιου</w:t>
      </w:r>
      <w:r w:rsidR="00541E90">
        <w:rPr>
          <w:rFonts w:ascii="Arial" w:hAnsi="Arial" w:cs="Arial"/>
          <w:sz w:val="20"/>
          <w:szCs w:val="20"/>
        </w:rPr>
        <w:t>,</w:t>
      </w:r>
      <w:r w:rsidRPr="002B1D2E">
        <w:rPr>
          <w:rFonts w:ascii="Arial" w:hAnsi="Arial" w:cs="Arial"/>
          <w:sz w:val="20"/>
          <w:szCs w:val="20"/>
        </w:rPr>
        <w:t xml:space="preserve"> και ενδεχομένως, αν δεν έχετε φυσικά τις απαντήσεις τώρα, γιατί είναι η ερώτηση, ολίγον τι</w:t>
      </w:r>
      <w:r w:rsidR="00541E90">
        <w:rPr>
          <w:rFonts w:ascii="Arial" w:hAnsi="Arial" w:cs="Arial"/>
          <w:sz w:val="20"/>
          <w:szCs w:val="20"/>
        </w:rPr>
        <w:t xml:space="preserve"> </w:t>
      </w:r>
      <w:r w:rsidRPr="002B1D2E">
        <w:rPr>
          <w:rFonts w:ascii="Arial" w:hAnsi="Arial" w:cs="Arial"/>
          <w:sz w:val="20"/>
          <w:szCs w:val="20"/>
        </w:rPr>
        <w:t xml:space="preserve">πιο συγκεκριμένη και έξω από τον Άγιο Μαρίνο, αλλά νομίζω ότι είναι στην καρδιά του θέματος της φοροδιαφυγής. Θα ήθελα να σας ρωτήσω,  αγαπητή  Υπουργέ, πόσα πρόσωπα φυσικά και νομικά </w:t>
      </w:r>
      <w:proofErr w:type="spellStart"/>
      <w:r w:rsidRPr="002B1D2E">
        <w:rPr>
          <w:rFonts w:ascii="Arial" w:hAnsi="Arial" w:cs="Arial"/>
          <w:sz w:val="20"/>
          <w:szCs w:val="20"/>
        </w:rPr>
        <w:t>ελέχθηκαν</w:t>
      </w:r>
      <w:proofErr w:type="spellEnd"/>
      <w:r w:rsidRPr="002B1D2E">
        <w:rPr>
          <w:rFonts w:ascii="Arial" w:hAnsi="Arial" w:cs="Arial"/>
          <w:sz w:val="20"/>
          <w:szCs w:val="20"/>
        </w:rPr>
        <w:t xml:space="preserve"> από την λίστα Λαγκάρντ; Πόσοι αυτοβούλως εμφανίστηκαν, έτσι ώστε να δούμε και αν οι νόμοι που έχουμε ψηφίσει, για την αυτόβουλη παρουσίαση, την οικειοθελή, του κρυμμένου πλούτου, έχουν μια αποτελεσματικότητα; Με ενδιαφέρει πάρα πολύ αυτό. Τι ύψος οφειλών και προστίμων καταλογίστηκαν, τι εισπράχθηκε και τι πια, λόγω παραγραφής, χάθηκε από αυτό το ποσό για το Ελληνικό Δημόσιο; Και κυρίως κυρία Παπανάτσιου με ενδιαφέρει να δω, από σήμερα και εμπρός, έχουμε τους μηχανισμούς; Υπάρχει ο τρόπος, όντως, να «βγάζουμε» τους φοροφυγάδες, να τους «ξετρυπώνουμε» από αυτές τις λίστες; Ή φτάνουμε μέχρι ένα σημείο, το χρησιμοποιούμε και πολιτικά, και μετά να η παραγραφή και να το ίδιο πρόβλημα.</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 Αυτά  είχα να πω. Εμείς θα δηλώσουμε  επιφύλαξη. Θα σας πω όχι επί της ουσίας. Επί της ουσίας είμαστε θετικοί, αλλά επειδή η Κυβέρνηση έχει το κακό προηγούμενο να φέρνει τροπολογίες, μέσα στις </w:t>
      </w:r>
      <w:r w:rsidR="002A649E">
        <w:rPr>
          <w:rFonts w:ascii="Arial" w:hAnsi="Arial" w:cs="Arial"/>
          <w:sz w:val="20"/>
          <w:szCs w:val="20"/>
        </w:rPr>
        <w:t>κ</w:t>
      </w:r>
      <w:r w:rsidRPr="002B1D2E">
        <w:rPr>
          <w:rFonts w:ascii="Arial" w:hAnsi="Arial" w:cs="Arial"/>
          <w:sz w:val="20"/>
          <w:szCs w:val="20"/>
        </w:rPr>
        <w:t xml:space="preserve">υρώσεις </w:t>
      </w:r>
      <w:r w:rsidR="002A649E">
        <w:rPr>
          <w:rFonts w:ascii="Arial" w:hAnsi="Arial" w:cs="Arial"/>
          <w:sz w:val="20"/>
          <w:szCs w:val="20"/>
        </w:rPr>
        <w:t>σ</w:t>
      </w:r>
      <w:r w:rsidRPr="002B1D2E">
        <w:rPr>
          <w:rFonts w:ascii="Arial" w:hAnsi="Arial" w:cs="Arial"/>
          <w:sz w:val="20"/>
          <w:szCs w:val="20"/>
        </w:rPr>
        <w:t>υμβάσεων και μετά να ζητάμε το λόγο και να μην μας τον δίνει το Προεδρείο, επειδή δεν έχουμε δηλώσει στην Επιτροπή επιφύλαξη.</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lastRenderedPageBreak/>
        <w:t>ΜΑΚΗΣ ΜΠΑΛΑΟΥΡΑΣ (Πρόεδρος της Επιτροπής): Κύριε Αμυρά. Νομίζω ότι είναι λάθος</w:t>
      </w:r>
      <w:r w:rsidR="002A649E">
        <w:rPr>
          <w:rFonts w:ascii="Arial" w:hAnsi="Arial" w:cs="Arial"/>
          <w:sz w:val="20"/>
          <w:szCs w:val="20"/>
        </w:rPr>
        <w:t xml:space="preserve"> - </w:t>
      </w:r>
      <w:r w:rsidRPr="002B1D2E">
        <w:rPr>
          <w:rFonts w:ascii="Arial" w:hAnsi="Arial" w:cs="Arial"/>
          <w:sz w:val="20"/>
          <w:szCs w:val="20"/>
        </w:rPr>
        <w:t>το είπα και στον κ. Μανιάτη προσωπικά</w:t>
      </w:r>
      <w:r w:rsidR="002A649E">
        <w:rPr>
          <w:rFonts w:ascii="Arial" w:hAnsi="Arial" w:cs="Arial"/>
          <w:sz w:val="20"/>
          <w:szCs w:val="20"/>
        </w:rPr>
        <w:t xml:space="preserve"> - </w:t>
      </w:r>
      <w:r w:rsidRPr="002B1D2E">
        <w:rPr>
          <w:rFonts w:ascii="Arial" w:hAnsi="Arial" w:cs="Arial"/>
          <w:sz w:val="20"/>
          <w:szCs w:val="20"/>
        </w:rPr>
        <w:t xml:space="preserve">και όλων των κομμάτων που σκέφτονται έτσι. Αυτή τη στιγμή έχουμε μια </w:t>
      </w:r>
      <w:r w:rsidR="002A649E">
        <w:rPr>
          <w:rFonts w:ascii="Arial" w:hAnsi="Arial" w:cs="Arial"/>
          <w:sz w:val="20"/>
          <w:szCs w:val="20"/>
        </w:rPr>
        <w:t>σ</w:t>
      </w:r>
      <w:r w:rsidRPr="002B1D2E">
        <w:rPr>
          <w:rFonts w:ascii="Arial" w:hAnsi="Arial" w:cs="Arial"/>
          <w:sz w:val="20"/>
          <w:szCs w:val="20"/>
        </w:rPr>
        <w:t xml:space="preserve">ύμβαση. Ούτε μπορώ να πιθανολογήσω εγώ ότι δεν θα έρθει η τροπολογία, ούτε μπορώ να το εγγυηθώ. Όμως, εμείς κουβεντιάζουμε τώρα για την </w:t>
      </w:r>
      <w:r w:rsidR="002A649E">
        <w:rPr>
          <w:rFonts w:ascii="Arial" w:hAnsi="Arial" w:cs="Arial"/>
          <w:sz w:val="20"/>
          <w:szCs w:val="20"/>
        </w:rPr>
        <w:t>κ</w:t>
      </w:r>
      <w:r w:rsidRPr="002B1D2E">
        <w:rPr>
          <w:rFonts w:ascii="Arial" w:hAnsi="Arial" w:cs="Arial"/>
          <w:sz w:val="20"/>
          <w:szCs w:val="20"/>
        </w:rPr>
        <w:t>ύρωση. Οποιοδήποτε κόμμα</w:t>
      </w:r>
      <w:r w:rsidR="002A649E">
        <w:rPr>
          <w:rFonts w:ascii="Arial" w:hAnsi="Arial" w:cs="Arial"/>
          <w:sz w:val="20"/>
          <w:szCs w:val="20"/>
        </w:rPr>
        <w:t>,</w:t>
      </w:r>
      <w:r w:rsidRPr="002B1D2E">
        <w:rPr>
          <w:rFonts w:ascii="Arial" w:hAnsi="Arial" w:cs="Arial"/>
          <w:sz w:val="20"/>
          <w:szCs w:val="20"/>
        </w:rPr>
        <w:t xml:space="preserve"> εάν συμφωνήσει ή διαφωνήσει θα πει ότι « εγώ συμφωνώ αν όμως έρθει τροπολογία».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ΓΕΩΡΓΙΟΣ ΑΜΥΡΑΣ</w:t>
      </w:r>
      <w:r w:rsidR="002A649E">
        <w:rPr>
          <w:rFonts w:ascii="Arial" w:hAnsi="Arial" w:cs="Arial"/>
          <w:sz w:val="20"/>
          <w:szCs w:val="20"/>
        </w:rPr>
        <w:t xml:space="preserve"> </w:t>
      </w:r>
      <w:r w:rsidRPr="002B1D2E">
        <w:rPr>
          <w:rFonts w:ascii="Arial" w:hAnsi="Arial" w:cs="Arial"/>
          <w:sz w:val="20"/>
          <w:szCs w:val="20"/>
        </w:rPr>
        <w:t>(Ειδικός Αγορητής του «Ποταμιού»): Κύριε Πρόεδρε, θα σας πω κάτι. Αυτό ακριβώς το ‘χω κάνει.</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ΜΑΚΗΣ ΜΠΑΛΑΟΥΡΑΣ (Πρόεδρος της Επιτροπής):Δηλαδή, είναι κοινοβουλευτικά σωστά αυτό.</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ΓΕΩΡΓΙΟΣ ΑΜΥΡΑΣ</w:t>
      </w:r>
      <w:r w:rsidR="002A649E">
        <w:rPr>
          <w:rFonts w:ascii="Arial" w:hAnsi="Arial" w:cs="Arial"/>
          <w:sz w:val="20"/>
          <w:szCs w:val="20"/>
        </w:rPr>
        <w:t xml:space="preserve"> </w:t>
      </w:r>
      <w:r w:rsidRPr="002B1D2E">
        <w:rPr>
          <w:rFonts w:ascii="Arial" w:hAnsi="Arial" w:cs="Arial"/>
          <w:sz w:val="20"/>
          <w:szCs w:val="20"/>
        </w:rPr>
        <w:t>(Ειδικός Αγορητής του «Ποταμιού»): Κύριε Πρόεδρε, αυτό που λέτε, το ‘χω τηρήσει τρεις φορές. Και τις τρεις φορές την «πάτησα», να το πω έτσι, στην Ολομέλεια, γιατί το Προεδρείο στην Ολομέλεια δεν μου το αναγνώριζε αυτό και μου ‘λεγε «έχετε ψηφίσει θετικά, δεν σας δίνω το λόγο».</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ΜΑΚΗΣ ΜΠΑΛΑΟΥΡΑΣ (Πρόεδρος της Επιτροπής): Έχετε να επικαλεστείτε, αυτό που σας είπα εγώ. Δηλαδή  «με την επιφύλαξη των αλλαγών που θα γίνουν, αν γίνουν».</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ΓΕΩΡΓΙΟΣ ΑΜΥΡΑΣ</w:t>
      </w:r>
      <w:r w:rsidR="002A649E">
        <w:rPr>
          <w:rFonts w:ascii="Arial" w:hAnsi="Arial" w:cs="Arial"/>
          <w:sz w:val="20"/>
          <w:szCs w:val="20"/>
        </w:rPr>
        <w:t xml:space="preserve"> </w:t>
      </w:r>
      <w:r w:rsidRPr="002B1D2E">
        <w:rPr>
          <w:rFonts w:ascii="Arial" w:hAnsi="Arial" w:cs="Arial"/>
          <w:sz w:val="20"/>
          <w:szCs w:val="20"/>
        </w:rPr>
        <w:t>(Ειδικός Αγορητής του «Ποταμιού»): Συμφωνώ. Θα το κάνω για τέταρτη φορά και θα επικαλεστώ το όνομά σας, βεβαίως, και της Σύμβασης, από τη μια περίπτωση,  άρνησης  του Προεδρείου να μου δώσει το λόγο.</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Άρα, θετικά επί της </w:t>
      </w:r>
      <w:r w:rsidR="00E17631">
        <w:rPr>
          <w:rFonts w:ascii="Arial" w:hAnsi="Arial" w:cs="Arial"/>
          <w:sz w:val="20"/>
          <w:szCs w:val="20"/>
        </w:rPr>
        <w:t>κ</w:t>
      </w:r>
      <w:r w:rsidRPr="002B1D2E">
        <w:rPr>
          <w:rFonts w:ascii="Arial" w:hAnsi="Arial" w:cs="Arial"/>
          <w:sz w:val="20"/>
          <w:szCs w:val="20"/>
        </w:rPr>
        <w:t>ύρωσης της Σύμβασης, επιφύλαξη, βεβαίως, εάν έχουμε  τροπολογίες  ή ξένο προς το σώμα του σχεδίου νόμου υλικό. Ευχαριστώ.</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ΜΑΚΗΣ ΜΠΑΛΑΟΥΡΑΣ (Πρόεδρος της Επιτροπής): Γιατί όταν είναι </w:t>
      </w:r>
      <w:r w:rsidR="00E17631">
        <w:rPr>
          <w:rFonts w:ascii="Arial" w:hAnsi="Arial" w:cs="Arial"/>
          <w:sz w:val="20"/>
          <w:szCs w:val="20"/>
        </w:rPr>
        <w:t>κ</w:t>
      </w:r>
      <w:r w:rsidRPr="002B1D2E">
        <w:rPr>
          <w:rFonts w:ascii="Arial" w:hAnsi="Arial" w:cs="Arial"/>
          <w:sz w:val="20"/>
          <w:szCs w:val="20"/>
        </w:rPr>
        <w:t>ύρωση Διεθνών Συμβάσεων, αναλογίζομαι, ότι την βλέπουν για παράδειγμα η Κυβέρνηση του Αγίου  Μαρίνου, μετά θα είναι του Λιχτενστάιν. Δηλαδή σου λέει τι σημαίνει  το « επιφύλαξη»;</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ΓΕΩΡΓΙΟΣ ΑΜΥΡΑΣ</w:t>
      </w:r>
      <w:r w:rsidR="00E17631">
        <w:rPr>
          <w:rFonts w:ascii="Arial" w:hAnsi="Arial" w:cs="Arial"/>
          <w:sz w:val="20"/>
          <w:szCs w:val="20"/>
        </w:rPr>
        <w:t xml:space="preserve"> </w:t>
      </w:r>
      <w:r w:rsidRPr="002B1D2E">
        <w:rPr>
          <w:rFonts w:ascii="Arial" w:hAnsi="Arial" w:cs="Arial"/>
          <w:sz w:val="20"/>
          <w:szCs w:val="20"/>
        </w:rPr>
        <w:t>(Ειδικός Αγορητής του «Ποταμιού»): Κύριε Πρόεδρε</w:t>
      </w:r>
      <w:r w:rsidR="00E17631">
        <w:rPr>
          <w:rFonts w:ascii="Arial" w:hAnsi="Arial" w:cs="Arial"/>
          <w:sz w:val="20"/>
          <w:szCs w:val="20"/>
        </w:rPr>
        <w:t>,</w:t>
      </w:r>
      <w:r w:rsidRPr="002B1D2E">
        <w:rPr>
          <w:rFonts w:ascii="Arial" w:hAnsi="Arial" w:cs="Arial"/>
          <w:sz w:val="20"/>
          <w:szCs w:val="20"/>
        </w:rPr>
        <w:t xml:space="preserve"> οι έξω βλέπουν, αλλά ελάτε στη θέση του ομιλητή.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ΜΑΚΗΣ ΜΠΑΛΑΟΥΡΑΣ (Πρόεδρος της Επιτροπής): Σας καταλαβαίνω.</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lastRenderedPageBreak/>
        <w:t>ΓΕΩΡΓΙΟΣ ΑΜΥΡΑΣ</w:t>
      </w:r>
      <w:r w:rsidR="00E17631">
        <w:rPr>
          <w:rFonts w:ascii="Arial" w:hAnsi="Arial" w:cs="Arial"/>
          <w:sz w:val="20"/>
          <w:szCs w:val="20"/>
        </w:rPr>
        <w:t xml:space="preserve"> </w:t>
      </w:r>
      <w:r w:rsidRPr="002B1D2E">
        <w:rPr>
          <w:rFonts w:ascii="Arial" w:hAnsi="Arial" w:cs="Arial"/>
          <w:sz w:val="20"/>
          <w:szCs w:val="20"/>
        </w:rPr>
        <w:t>(Ειδικός Αγορητής του «Ποταμιού»): Έχει έρθει μια τροπολογία για άσχετο   θέμα και δεν μπορείς να μιλήσεις.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ΓΕΩΡΓΙΟΣ ΑΜΥΡΑΣ</w:t>
      </w:r>
      <w:r w:rsidR="00E17631">
        <w:rPr>
          <w:rFonts w:ascii="Arial" w:hAnsi="Arial" w:cs="Arial"/>
          <w:sz w:val="20"/>
          <w:szCs w:val="20"/>
        </w:rPr>
        <w:t xml:space="preserve"> </w:t>
      </w:r>
      <w:r w:rsidRPr="002B1D2E">
        <w:rPr>
          <w:rFonts w:ascii="Arial" w:hAnsi="Arial" w:cs="Arial"/>
          <w:sz w:val="20"/>
          <w:szCs w:val="20"/>
        </w:rPr>
        <w:t>(Ειδικός Αγορητής του «Ποταμιού»): Νομίζω ότι άμα ξεκαθαρίσουμε  αυτή την πλευρά, θα πρέπει να το γράφουν στα πρακτικά.</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ΓΕΩΡΓΙΟΣ ΑΜΥΡΑΣ</w:t>
      </w:r>
      <w:r w:rsidR="00E17631">
        <w:rPr>
          <w:rFonts w:ascii="Arial" w:hAnsi="Arial" w:cs="Arial"/>
          <w:sz w:val="20"/>
          <w:szCs w:val="20"/>
        </w:rPr>
        <w:t xml:space="preserve"> </w:t>
      </w:r>
      <w:r w:rsidRPr="002B1D2E">
        <w:rPr>
          <w:rFonts w:ascii="Arial" w:hAnsi="Arial" w:cs="Arial"/>
          <w:sz w:val="20"/>
          <w:szCs w:val="20"/>
        </w:rPr>
        <w:t>(Ειδικός Αγορητής του «Ποταμιού»): Όπως το διατυπώσαμε προηγουμένως.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ΜΑΚΗΣ ΜΠΑΛΑΟΥΡΑΣ (Πρόεδρος της Επιτροπής): Το λόγο έχει ο κ. Καράογλου.</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ΘΕΟΔΩΡΟΣ  ΚΑΡΑΑΟΓΛΟΥ</w:t>
      </w:r>
      <w:r w:rsidR="00E17631">
        <w:rPr>
          <w:rFonts w:ascii="Arial" w:hAnsi="Arial" w:cs="Arial"/>
          <w:sz w:val="20"/>
          <w:szCs w:val="20"/>
        </w:rPr>
        <w:t xml:space="preserve"> </w:t>
      </w:r>
      <w:r w:rsidRPr="002B1D2E">
        <w:rPr>
          <w:rFonts w:ascii="Arial" w:hAnsi="Arial" w:cs="Arial"/>
          <w:sz w:val="20"/>
          <w:szCs w:val="20"/>
        </w:rPr>
        <w:t>(Εισηγητής της Ν.Δ.): Ακριβώς το ίδιο ήθελα να πω, κύριε Πρόεδρε. Εμείς είμαστε θετικοί για την παρούσα Σύμβαση. Κρατάμε  βέβαια επιφύλαξη, σε τυχόν περίπτωση που έρθει κάποια τροπολογία στην Ολομέλεια της Βουλής, για να έχουμε το δικαίωμα  τοποθέτησης.</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ΜΑΚΗΣ ΜΠΑΛΑΟΥΡΑΣ (Πρόεδρος της Επιτροπής): Το λόγο έχει η κυρία Βαγιωνάκη.</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 ΕΥΑΓΓΕΛΙΑ ΒΑΓΙΩΝΑΚΗ</w:t>
      </w:r>
      <w:r w:rsidR="00E17631">
        <w:rPr>
          <w:rFonts w:ascii="Arial" w:hAnsi="Arial" w:cs="Arial"/>
          <w:sz w:val="20"/>
          <w:szCs w:val="20"/>
        </w:rPr>
        <w:t xml:space="preserve"> </w:t>
      </w:r>
      <w:r w:rsidRPr="002B1D2E">
        <w:rPr>
          <w:rFonts w:ascii="Arial" w:hAnsi="Arial" w:cs="Arial"/>
          <w:sz w:val="20"/>
          <w:szCs w:val="20"/>
        </w:rPr>
        <w:t xml:space="preserve">(Εισηγήτρια του ΣΥ.ΡΙΖ.Α.): Πάντως και σήμερα που ήταν μια συζήτηση για </w:t>
      </w:r>
      <w:r w:rsidR="00E17631">
        <w:rPr>
          <w:rFonts w:ascii="Arial" w:hAnsi="Arial" w:cs="Arial"/>
          <w:sz w:val="20"/>
          <w:szCs w:val="20"/>
        </w:rPr>
        <w:t>κ</w:t>
      </w:r>
      <w:r w:rsidRPr="002B1D2E">
        <w:rPr>
          <w:rFonts w:ascii="Arial" w:hAnsi="Arial" w:cs="Arial"/>
          <w:sz w:val="20"/>
          <w:szCs w:val="20"/>
        </w:rPr>
        <w:t>ύρωση  δεν υπήρξε καμία.</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ΜΑΚΗΣ ΜΠΑΛΑΟΥΡΑΣ (Πρόεδρος της Επιτροπής): Το λόγο έχει η κυρία Παπανάτσιου. Θέλετε να μιλήσετε μετά, ώστε να έχετε περισσότερο χρόνο για να πάρετε ενδεχομένως και κάποια στοιχεία υπ' όψιν σας από τις τοποθετήσεις που έχουν γίνει;</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ΚΑΤΕΡΙΝΑ ΠΑΠΑΝΑΤΣΙΟΥ</w:t>
      </w:r>
      <w:r w:rsidR="00E17631">
        <w:rPr>
          <w:rFonts w:ascii="Arial" w:hAnsi="Arial" w:cs="Arial"/>
          <w:sz w:val="20"/>
          <w:szCs w:val="20"/>
        </w:rPr>
        <w:t xml:space="preserve"> </w:t>
      </w:r>
      <w:r w:rsidRPr="002B1D2E">
        <w:rPr>
          <w:rFonts w:ascii="Arial" w:hAnsi="Arial" w:cs="Arial"/>
          <w:sz w:val="20"/>
          <w:szCs w:val="20"/>
        </w:rPr>
        <w:t>(Υφυπουργός Οικονομικών): Να σας πω καταρχήν ό,τι πρέπει να καταθέσω μια νομοτεχνική βελτίωση, για την συγκεκριμένη Σύμβαση.</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Επί του πρώτου άρθρου, στην τρίτη  παράγραφο του προοιμίου του τροποποιητικού πρωτοκόλλου αυτό που είναι στην παρένθεση, δηλαδή ακριβώς τα στοιχεία της Ευρωπαϊκής Επιτροπής, της δημοσίευσης μάλλον. Η φράση στην παρένθεση, αντικαθίσταται με την φράση </w:t>
      </w:r>
      <w:r w:rsidR="00E17631">
        <w:rPr>
          <w:rFonts w:ascii="Arial" w:hAnsi="Arial" w:cs="Arial"/>
          <w:sz w:val="20"/>
          <w:szCs w:val="20"/>
        </w:rPr>
        <w:t>«</w:t>
      </w:r>
      <w:r w:rsidRPr="002B1D2E">
        <w:rPr>
          <w:rFonts w:ascii="Arial" w:hAnsi="Arial" w:cs="Arial"/>
          <w:sz w:val="20"/>
          <w:szCs w:val="20"/>
        </w:rPr>
        <w:t xml:space="preserve">ΕΕ EE </w:t>
      </w:r>
      <w:r w:rsidRPr="002B1D2E">
        <w:rPr>
          <w:rFonts w:ascii="Arial" w:hAnsi="Arial" w:cs="Arial"/>
          <w:sz w:val="20"/>
          <w:szCs w:val="20"/>
          <w:lang w:val="en-US"/>
        </w:rPr>
        <w:t>L</w:t>
      </w:r>
      <w:r w:rsidRPr="002B1D2E">
        <w:rPr>
          <w:rFonts w:ascii="Arial" w:hAnsi="Arial" w:cs="Arial"/>
          <w:sz w:val="20"/>
          <w:szCs w:val="20"/>
        </w:rPr>
        <w:t xml:space="preserve"> 157  26.6.2003» σελίδα 38. Έχει γίνει λάθος  στην επίσημη  εφημερίδα της Ε.Ε., σε ποια  Σύμβαση αναφερόμαστε. </w:t>
      </w:r>
    </w:p>
    <w:p w:rsidR="001C781D" w:rsidRPr="002B1D2E" w:rsidRDefault="001C781D" w:rsidP="002B1D2E">
      <w:pPr>
        <w:ind w:firstLine="567"/>
        <w:rPr>
          <w:rFonts w:ascii="Arial" w:hAnsi="Arial" w:cs="Arial"/>
          <w:sz w:val="20"/>
          <w:szCs w:val="20"/>
        </w:rPr>
      </w:pPr>
    </w:p>
    <w:p w:rsidR="001C781D" w:rsidRPr="002B1D2E" w:rsidRDefault="001C781D" w:rsidP="002B1D2E">
      <w:pPr>
        <w:ind w:firstLine="567"/>
        <w:rPr>
          <w:rFonts w:ascii="Arial" w:hAnsi="Arial" w:cs="Arial"/>
          <w:sz w:val="20"/>
          <w:szCs w:val="20"/>
        </w:rPr>
        <w:sectPr w:rsidR="001C781D" w:rsidRPr="002B1D2E">
          <w:headerReference w:type="default" r:id="rId10"/>
          <w:footerReference w:type="default" r:id="rId11"/>
          <w:pgSz w:w="11906" w:h="16838"/>
          <w:pgMar w:top="1440" w:right="1800" w:bottom="1440" w:left="1800" w:header="708" w:footer="708" w:gutter="0"/>
          <w:cols w:space="708"/>
          <w:docGrid w:linePitch="360"/>
        </w:sectPr>
      </w:pP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lastRenderedPageBreak/>
        <w:t>Όσον αφορά για τις λίστες φοροδιαφυγής, οι οποίες αναφέρθηκαν από τον κ. Αμυρά, ότι όλα αυτά τα στοιχεία που μου ζητάτε, θα προσπαθήσω να τα φέρω στην Ολομέλεια, αλλά δεν ξέρω αν η αρμόδια Αρχή, η Ανεξάρτητη Αρχή Δημοσίων Εσόδων θα είναι έτοιμη να μου τα δώσει μέχρι τότε. Στην περίπτωση που δεν τα έχουμε μέχρι τότε, μπορείτε να προχωρήσετε με τον Κοινοβουλευτικό Έλεγχο, να μου κάνετε μια ερώτηση και να σας δοθούν.</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ΓΕΩΡΓΙΟΣ ΑΜΥΡΑΣ (Ειδικός Αγορητής του «Ποταμιού): Έχω καταθέσει ερώτηση στις 12/1/2018.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ΚΑΤΕΡΙΝΑ ΠΑΠΑΝΑΤΣΙΟΥ (Υφυπουργός Οικονομικών): Για το συγκεκριμένο θέμα;</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ΓΕΩΡΓΙΟΣ ΑΜΥΡΑΣ (Ειδικός Αγορητής του «Ποταμιού): Ναι.</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ΚΑΤΕΡΙΝΑ ΠΑΠΑΝΑΤΣΙΟΥ (Υφυπουργός Οικονομικών): Οπότε, πιθανόν, να τα έχουμε έτοιμα και μέχρι τότε.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Επίσης, αναφέρθηκε για τα πρόστιμα, για παραβάσεις των χρηματοπιστωτικών ιδρυμάτων ως προς τις υποχρεώσεις τους για την αυτόματη ανταλλαγή πληροφοριών, έχουν ενσωματωθεί στον Κώδικα Φορολογικής Διαδικασίας, στο νόμο 4174/2013 με το άρθρο 54γ΄ και γι' αυτό δεν αναφέρονται ειδικά στη συγκεκριμένη σύμβαση.</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Θα τα πούμε και στην επόμενη κύρωση για να μη μακρηγορήσω, αν δεν χρειάζεται.</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ΜΑΚΗΣ ΜΠΑΛ</w:t>
      </w:r>
      <w:r w:rsidRPr="002B1D2E">
        <w:rPr>
          <w:rFonts w:ascii="Arial" w:hAnsi="Arial" w:cs="Arial"/>
          <w:sz w:val="20"/>
          <w:szCs w:val="20"/>
          <w:lang w:val="en-US"/>
        </w:rPr>
        <w:t>A</w:t>
      </w:r>
      <w:r w:rsidRPr="002B1D2E">
        <w:rPr>
          <w:rFonts w:ascii="Arial" w:hAnsi="Arial" w:cs="Arial"/>
          <w:sz w:val="20"/>
          <w:szCs w:val="20"/>
        </w:rPr>
        <w:t>ΟΥΡΑΣ (Πρόεδρος της Επιτροπής): Ευχαριστώ</w:t>
      </w:r>
      <w:r w:rsidR="00971943" w:rsidRPr="002B1D2E">
        <w:rPr>
          <w:rFonts w:ascii="Arial" w:hAnsi="Arial" w:cs="Arial"/>
          <w:sz w:val="20"/>
          <w:szCs w:val="20"/>
        </w:rPr>
        <w:t xml:space="preserve"> </w:t>
      </w:r>
      <w:r w:rsidRPr="002B1D2E">
        <w:rPr>
          <w:rFonts w:ascii="Arial" w:hAnsi="Arial" w:cs="Arial"/>
          <w:sz w:val="20"/>
          <w:szCs w:val="20"/>
        </w:rPr>
        <w:t>την κυρία Παπανάτσιου.</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Κυρίες και κύριοι συνάδελφοι, ολοκληρώθηκε η συζήτηση και εισερχόμαστε στην ψήφιση του σχεδίου νόμου.</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Ερωτάται η Επιτροπή, αν γίνεται δεκτό το σχέδιο νόμου επί της αρχής</w:t>
      </w:r>
      <w:r w:rsidR="00971943" w:rsidRPr="002B1D2E">
        <w:rPr>
          <w:rFonts w:ascii="Arial" w:hAnsi="Arial" w:cs="Arial"/>
          <w:sz w:val="20"/>
          <w:szCs w:val="20"/>
        </w:rPr>
        <w:t>;</w:t>
      </w:r>
      <w:r w:rsidR="003D236B" w:rsidRPr="002B1D2E">
        <w:rPr>
          <w:rFonts w:ascii="Arial" w:hAnsi="Arial" w:cs="Arial"/>
          <w:sz w:val="20"/>
          <w:szCs w:val="20"/>
        </w:rPr>
        <w:t xml:space="preserve"> Γίνεται δεκτό το άρθρο 1, όπως τροποποιήθηκε από την Υφυπουργό Οικονομικών; Γίνονται δεκτά τα άρθρα 2 έως 5, ως έχουν; Γίνεται δεκτό το σχέδιο νόμου και στο σύνολό του;</w:t>
      </w:r>
      <w:bookmarkStart w:id="0" w:name="_GoBack"/>
      <w:bookmarkEnd w:id="0"/>
      <w:r w:rsidRPr="002B1D2E">
        <w:rPr>
          <w:rFonts w:ascii="Arial" w:hAnsi="Arial" w:cs="Arial"/>
          <w:sz w:val="20"/>
          <w:szCs w:val="20"/>
        </w:rPr>
        <w:t xml:space="preserve">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ΣΥΡΙΖΑ: Υπέρ.</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Κύριε Καράογλου από τη Ν.Δ., είπατε υπέρ;</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lastRenderedPageBreak/>
        <w:t xml:space="preserve">ΘΕΟΔΩΡΟΣ ΚΑΡΑΟΓΛΟΥ: Ναι, με την επιφύλαξη να τοποθετηθούμε, αν τυχόν έρθουν τροπολογίες.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ΜΑΚΗΣ ΜΠΑΛ</w:t>
      </w:r>
      <w:r w:rsidRPr="002B1D2E">
        <w:rPr>
          <w:rFonts w:ascii="Arial" w:hAnsi="Arial" w:cs="Arial"/>
          <w:sz w:val="20"/>
          <w:szCs w:val="20"/>
          <w:lang w:val="en-US"/>
        </w:rPr>
        <w:t>A</w:t>
      </w:r>
      <w:r w:rsidRPr="002B1D2E">
        <w:rPr>
          <w:rFonts w:ascii="Arial" w:hAnsi="Arial" w:cs="Arial"/>
          <w:sz w:val="20"/>
          <w:szCs w:val="20"/>
        </w:rPr>
        <w:t>ΟΥΡΑΣ (Πρόεδρος της Επιτροπής): Η Ν.Δ., Υπέρ.</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Για όλους, πραγματικά, το λέω ότι υπάρχει αυτή η επιφύλαξη και πρέπει αυτό να το λύσουμε. Κύριε Αμυρά, συμμετέχετε στη Διάσκεψη των Προέδρων και θα πρέπει να το βάλουμε προς συζήτηση το θέμα αυτό.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 xml:space="preserve">Η Δημοκρατική Συμπαράταξη - ΠΑ.ΣΟ.Κ. – ΔΗΜ.ΑΡ. με την επιφύλαξη, προφανώς, επειδή ρώτησα τον κ. Μανιάτη, την ίδια που είχατε και εσείς αρχικά. </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Ο Λαϊκός Σύνδεσμος - Χρυσή Αυγή, κατά.</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Το Κομμουνιστικό Κόμμα Ελλάδας, κατά.</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Οι Ανεξάρτητοι Έλληνες, υπέρ.</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Η Ένωση Κέντρων, υπέρ.</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Το «Ποτάμι», υπέρ.</w:t>
      </w:r>
    </w:p>
    <w:p w:rsidR="001C781D" w:rsidRPr="002B1D2E" w:rsidRDefault="001C781D" w:rsidP="002B1D2E">
      <w:pPr>
        <w:spacing w:line="480" w:lineRule="auto"/>
        <w:ind w:firstLine="567"/>
        <w:jc w:val="both"/>
        <w:rPr>
          <w:rFonts w:ascii="Arial" w:hAnsi="Arial" w:cs="Arial"/>
          <w:sz w:val="20"/>
          <w:szCs w:val="20"/>
        </w:rPr>
      </w:pPr>
      <w:r w:rsidRPr="002B1D2E">
        <w:rPr>
          <w:rFonts w:ascii="Arial" w:hAnsi="Arial" w:cs="Arial"/>
          <w:sz w:val="20"/>
          <w:szCs w:val="20"/>
        </w:rPr>
        <w:t>ΜΑΚΗΣ ΜΠΑΛ</w:t>
      </w:r>
      <w:r w:rsidRPr="002B1D2E">
        <w:rPr>
          <w:rFonts w:ascii="Arial" w:hAnsi="Arial" w:cs="Arial"/>
          <w:sz w:val="20"/>
          <w:szCs w:val="20"/>
          <w:lang w:val="en-US"/>
        </w:rPr>
        <w:t>A</w:t>
      </w:r>
      <w:r w:rsidRPr="002B1D2E">
        <w:rPr>
          <w:rFonts w:ascii="Arial" w:hAnsi="Arial" w:cs="Arial"/>
          <w:sz w:val="20"/>
          <w:szCs w:val="20"/>
        </w:rPr>
        <w:t>ΟΥΡΑΣ (Πρόεδρος της Επιτροπής): Συνεπώς, το σχέδιο νόμου του Υπουργείου Οικονομικών «Κύρωση του Τροποποιητικού Πρωτοκόλλου της συμφωνίας μεταξύ της Ευρωπαϊκής Κοινότητας και της Δημοκρατίας του Αγίου Μαρίνου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δηλώσεων των συμβαλλόμενων μερών και διατάξεις εφαρμογής» έγινε δεκτό επί της αρχής, επί των άρθρων και στο σύνολό του, κατά πλειοψηφία.</w:t>
      </w:r>
      <w:r w:rsidR="00D22252">
        <w:rPr>
          <w:rFonts w:ascii="Arial" w:hAnsi="Arial" w:cs="Arial"/>
          <w:sz w:val="20"/>
          <w:szCs w:val="20"/>
        </w:rPr>
        <w:t xml:space="preserve"> Λύεται η συνεδρίαση.</w:t>
      </w:r>
    </w:p>
    <w:p w:rsidR="009240F1" w:rsidRPr="002B1D2E" w:rsidRDefault="009240F1" w:rsidP="002B1D2E">
      <w:pPr>
        <w:spacing w:line="480" w:lineRule="auto"/>
        <w:ind w:firstLine="567"/>
        <w:jc w:val="both"/>
        <w:rPr>
          <w:rFonts w:ascii="Arial" w:hAnsi="Arial" w:cs="Arial"/>
          <w:sz w:val="20"/>
          <w:szCs w:val="20"/>
          <w:highlight w:val="yellow"/>
        </w:rPr>
      </w:pPr>
      <w:r w:rsidRPr="002B1D2E">
        <w:rPr>
          <w:rFonts w:ascii="Arial" w:hAnsi="Arial" w:cs="Arial"/>
          <w:sz w:val="20"/>
          <w:szCs w:val="20"/>
        </w:rPr>
        <w:t>Στο σημείο αυτό έγινε η γ΄ ανάγνωση του καταλόγου των μελών της Επιτροπής.</w:t>
      </w:r>
    </w:p>
    <w:p w:rsidR="009240F1" w:rsidRPr="002B1D2E" w:rsidRDefault="009240F1" w:rsidP="002B1D2E">
      <w:pPr>
        <w:spacing w:after="0" w:line="480" w:lineRule="auto"/>
        <w:ind w:firstLine="567"/>
        <w:jc w:val="both"/>
        <w:rPr>
          <w:rFonts w:ascii="Arial" w:eastAsia="Times New Roman" w:hAnsi="Arial" w:cs="Arial"/>
          <w:bCs/>
          <w:sz w:val="20"/>
          <w:szCs w:val="20"/>
          <w:lang w:eastAsia="el-GR"/>
        </w:rPr>
      </w:pPr>
      <w:r w:rsidRPr="002B1D2E">
        <w:rPr>
          <w:rFonts w:ascii="Arial" w:hAnsi="Arial" w:cs="Arial"/>
          <w:sz w:val="20"/>
          <w:szCs w:val="20"/>
        </w:rPr>
        <w:t xml:space="preserve">Παρόντες ήταν οι Βουλευτές κ.κ.: </w:t>
      </w:r>
      <w:r w:rsidRPr="002B1D2E">
        <w:rPr>
          <w:rFonts w:ascii="Arial" w:eastAsia="Times New Roman" w:hAnsi="Arial" w:cs="Arial"/>
          <w:bCs/>
          <w:sz w:val="20"/>
          <w:szCs w:val="20"/>
          <w:lang w:eastAsia="el-GR"/>
        </w:rPr>
        <w:t>Ευαγγελία Βαγιωνάκη, Ελένη Αυλωνίτου, Δημήτριος Μάρδας,</w:t>
      </w:r>
      <w:r w:rsidR="007239C6" w:rsidRPr="002B1D2E">
        <w:rPr>
          <w:rFonts w:ascii="Arial" w:eastAsia="Times New Roman" w:hAnsi="Arial" w:cs="Arial"/>
          <w:bCs/>
          <w:sz w:val="20"/>
          <w:szCs w:val="20"/>
          <w:lang w:eastAsia="el-GR"/>
        </w:rPr>
        <w:t xml:space="preserve"> </w:t>
      </w:r>
      <w:r w:rsidRPr="002B1D2E">
        <w:rPr>
          <w:rFonts w:ascii="Arial" w:eastAsia="Times New Roman" w:hAnsi="Arial" w:cs="Arial"/>
          <w:bCs/>
          <w:sz w:val="20"/>
          <w:szCs w:val="20"/>
          <w:lang w:eastAsia="el-GR"/>
        </w:rPr>
        <w:t xml:space="preserve">Αθανάσιος Μιχελής, Γεράσιμος Μπαλαούρας, Χρήστος Μπγιάλας, Αλέξανδρος Τριανταφυλλίδης, Θεόδωρος Καράογλου, Γεώργιος Καρασμάνης, Δημήτριος Σταμάτης, Ιωάννης Τραγάκης, Ιωάννης Μανιάτης, Κωνσταντίνος Κατσίκης, Γεώργιος Κατσιαντώνης, </w:t>
      </w:r>
      <w:r w:rsidR="000E27C6" w:rsidRPr="002B1D2E">
        <w:rPr>
          <w:rFonts w:ascii="Arial" w:eastAsia="Times New Roman" w:hAnsi="Arial" w:cs="Arial"/>
          <w:bCs/>
          <w:sz w:val="20"/>
          <w:szCs w:val="20"/>
          <w:lang w:eastAsia="el-GR"/>
        </w:rPr>
        <w:t xml:space="preserve">και </w:t>
      </w:r>
      <w:r w:rsidRPr="002B1D2E">
        <w:rPr>
          <w:rFonts w:ascii="Arial" w:eastAsia="Times New Roman" w:hAnsi="Arial" w:cs="Arial"/>
          <w:bCs/>
          <w:sz w:val="20"/>
          <w:szCs w:val="20"/>
          <w:lang w:eastAsia="el-GR"/>
        </w:rPr>
        <w:t>Γεώργιος Αμυράς.</w:t>
      </w:r>
    </w:p>
    <w:p w:rsidR="001C781D" w:rsidRPr="002B1D2E" w:rsidRDefault="001C781D" w:rsidP="002B1D2E">
      <w:pPr>
        <w:spacing w:line="480" w:lineRule="auto"/>
        <w:ind w:firstLine="567"/>
        <w:jc w:val="both"/>
        <w:rPr>
          <w:rFonts w:ascii="Arial" w:hAnsi="Arial" w:cs="Arial"/>
          <w:sz w:val="20"/>
          <w:szCs w:val="20"/>
        </w:rPr>
      </w:pPr>
    </w:p>
    <w:p w:rsidR="001C781D" w:rsidRPr="002B1D2E" w:rsidRDefault="001C781D" w:rsidP="002B1D2E">
      <w:pPr>
        <w:spacing w:line="480" w:lineRule="auto"/>
        <w:ind w:firstLine="567"/>
        <w:rPr>
          <w:rFonts w:ascii="Arial" w:hAnsi="Arial" w:cs="Arial"/>
          <w:sz w:val="20"/>
          <w:szCs w:val="20"/>
        </w:rPr>
      </w:pPr>
      <w:r w:rsidRPr="002B1D2E">
        <w:rPr>
          <w:rFonts w:ascii="Arial" w:hAnsi="Arial" w:cs="Arial"/>
          <w:sz w:val="20"/>
          <w:szCs w:val="20"/>
        </w:rPr>
        <w:lastRenderedPageBreak/>
        <w:t xml:space="preserve">Τέλος και περί ώρα 12.20΄ λύθηκε η συνεδρίαση. </w:t>
      </w:r>
    </w:p>
    <w:p w:rsidR="001C781D" w:rsidRPr="002B1D2E" w:rsidRDefault="001C781D" w:rsidP="002B1D2E">
      <w:pPr>
        <w:spacing w:line="480" w:lineRule="auto"/>
        <w:ind w:firstLine="567"/>
        <w:rPr>
          <w:rFonts w:ascii="Arial" w:hAnsi="Arial" w:cs="Arial"/>
          <w:sz w:val="20"/>
          <w:szCs w:val="20"/>
        </w:rPr>
      </w:pPr>
    </w:p>
    <w:p w:rsidR="001C781D" w:rsidRPr="002B1D2E" w:rsidRDefault="001C781D" w:rsidP="002B1D2E">
      <w:pPr>
        <w:spacing w:line="480" w:lineRule="auto"/>
        <w:ind w:firstLine="567"/>
        <w:rPr>
          <w:rFonts w:ascii="Arial" w:hAnsi="Arial" w:cs="Arial"/>
          <w:b/>
          <w:sz w:val="20"/>
          <w:szCs w:val="20"/>
        </w:rPr>
      </w:pPr>
      <w:r w:rsidRPr="002B1D2E">
        <w:rPr>
          <w:rFonts w:ascii="Arial" w:hAnsi="Arial" w:cs="Arial"/>
          <w:b/>
          <w:sz w:val="20"/>
          <w:szCs w:val="20"/>
        </w:rPr>
        <w:t>Ο ΠΡΟΕΔΡΟΣ ΤΗΣ ΕΠΙΤΡΟΠΗΣ                                                 Ο ΓΡΑΜΜΑΤΕΑΣ</w:t>
      </w:r>
    </w:p>
    <w:p w:rsidR="001C781D" w:rsidRPr="002B1D2E" w:rsidRDefault="001C781D" w:rsidP="002B1D2E">
      <w:pPr>
        <w:spacing w:line="480" w:lineRule="auto"/>
        <w:ind w:firstLine="567"/>
        <w:rPr>
          <w:rFonts w:ascii="Arial" w:hAnsi="Arial" w:cs="Arial"/>
          <w:b/>
          <w:sz w:val="20"/>
          <w:szCs w:val="20"/>
        </w:rPr>
      </w:pPr>
    </w:p>
    <w:p w:rsidR="001C781D" w:rsidRPr="002B1D2E" w:rsidRDefault="001C781D" w:rsidP="002B1D2E">
      <w:pPr>
        <w:spacing w:line="480" w:lineRule="auto"/>
        <w:ind w:firstLine="567"/>
        <w:rPr>
          <w:rFonts w:ascii="Arial" w:hAnsi="Arial" w:cs="Arial"/>
          <w:sz w:val="20"/>
          <w:szCs w:val="20"/>
        </w:rPr>
      </w:pPr>
      <w:r w:rsidRPr="002B1D2E">
        <w:rPr>
          <w:rFonts w:ascii="Arial" w:hAnsi="Arial" w:cs="Arial"/>
          <w:b/>
          <w:sz w:val="20"/>
          <w:szCs w:val="20"/>
        </w:rPr>
        <w:t xml:space="preserve">        ΜΑΚΗΣ ΜΠΑΛΑΟΥΡΑΣ                                                   ΔΗΜΗΤΡΙΟΣ ΜΑΡΔΑΣ</w:t>
      </w:r>
    </w:p>
    <w:sectPr w:rsidR="001C781D" w:rsidRPr="002B1D2E">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B3E" w:rsidRDefault="003D236B">
      <w:pPr>
        <w:spacing w:after="0" w:line="240" w:lineRule="auto"/>
      </w:pPr>
      <w:r>
        <w:separator/>
      </w:r>
    </w:p>
  </w:endnote>
  <w:endnote w:type="continuationSeparator" w:id="0">
    <w:p w:rsidR="00C17B3E" w:rsidRDefault="003D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C53684" w:rsidRDefault="006625B6" w:rsidP="00C5368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8F2BF0" w:rsidRDefault="006625B6" w:rsidP="008F2BF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8F2BF0" w:rsidRDefault="006625B6" w:rsidP="008F2BF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8F2BF0" w:rsidRDefault="006625B6" w:rsidP="008F2B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B3E" w:rsidRDefault="003D236B">
      <w:pPr>
        <w:spacing w:after="0" w:line="240" w:lineRule="auto"/>
      </w:pPr>
      <w:r>
        <w:separator/>
      </w:r>
    </w:p>
  </w:footnote>
  <w:footnote w:type="continuationSeparator" w:id="0">
    <w:p w:rsidR="00C17B3E" w:rsidRDefault="003D2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625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625B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625B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625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1D"/>
    <w:rsid w:val="0002412B"/>
    <w:rsid w:val="000B54BA"/>
    <w:rsid w:val="000E27C6"/>
    <w:rsid w:val="001C781D"/>
    <w:rsid w:val="00247114"/>
    <w:rsid w:val="0027242B"/>
    <w:rsid w:val="00274A4B"/>
    <w:rsid w:val="002A649E"/>
    <w:rsid w:val="002B1D2E"/>
    <w:rsid w:val="002F764E"/>
    <w:rsid w:val="003D236B"/>
    <w:rsid w:val="00541E90"/>
    <w:rsid w:val="006625B6"/>
    <w:rsid w:val="007239C6"/>
    <w:rsid w:val="00785D24"/>
    <w:rsid w:val="00846BCF"/>
    <w:rsid w:val="00885428"/>
    <w:rsid w:val="008E4272"/>
    <w:rsid w:val="008F2BF0"/>
    <w:rsid w:val="009240F1"/>
    <w:rsid w:val="00954C0E"/>
    <w:rsid w:val="00971943"/>
    <w:rsid w:val="0097655D"/>
    <w:rsid w:val="009B52B4"/>
    <w:rsid w:val="009B7C26"/>
    <w:rsid w:val="00A849D3"/>
    <w:rsid w:val="00B071E0"/>
    <w:rsid w:val="00B828EE"/>
    <w:rsid w:val="00B96A75"/>
    <w:rsid w:val="00C17B3E"/>
    <w:rsid w:val="00C53684"/>
    <w:rsid w:val="00D12FBC"/>
    <w:rsid w:val="00D22252"/>
    <w:rsid w:val="00E17631"/>
    <w:rsid w:val="00E81D6C"/>
    <w:rsid w:val="00F739CE"/>
    <w:rsid w:val="00FB1B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26508-B737-4A96-AFA8-35F6385E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78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C781D"/>
    <w:rPr>
      <w:rFonts w:ascii="Times New Roman" w:eastAsia="Times New Roman" w:hAnsi="Times New Roman" w:cs="Times New Roman"/>
      <w:sz w:val="24"/>
      <w:szCs w:val="24"/>
      <w:lang w:eastAsia="el-GR"/>
    </w:rPr>
  </w:style>
  <w:style w:type="paragraph" w:styleId="a4">
    <w:name w:val="footer"/>
    <w:basedOn w:val="a"/>
    <w:link w:val="Char0"/>
    <w:uiPriority w:val="99"/>
    <w:rsid w:val="001C78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C781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29</Pages>
  <Words>9067</Words>
  <Characters>48966</Characters>
  <Application>Microsoft Office Word</Application>
  <DocSecurity>0</DocSecurity>
  <Lines>408</Lines>
  <Paragraphs>115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11</cp:revision>
  <dcterms:created xsi:type="dcterms:W3CDTF">2018-01-24T12:26:00Z</dcterms:created>
  <dcterms:modified xsi:type="dcterms:W3CDTF">2018-02-08T09:08:00Z</dcterms:modified>
</cp:coreProperties>
</file>